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 Years (pgs 4-5)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buyer, client, patron, purchaser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truck, van, or trailer serving as a mobile library.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building, room, or organization that has a collection, especially of books, for people to read or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date on which an event took place in a previous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piece of thick, stiff paper or thin pasteboard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administrative procedure followed when customer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distribution of newspapers, magazines,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that has been created in order to provide money for a particular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for temporary use on condition that the same or its equivalent be returned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 registered to take books from a library for a fixed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belonging to the present time</w:t>
            </w:r>
          </w:p>
        </w:tc>
      </w:tr>
    </w:tbl>
    <w:p>
      <w:pPr>
        <w:pStyle w:val="WordBankMedium"/>
      </w:pPr>
      <w:r>
        <w:t xml:space="preserve">   borrowers    </w:t>
      </w:r>
      <w:r>
        <w:t xml:space="preserve">   current    </w:t>
      </w:r>
      <w:r>
        <w:t xml:space="preserve">   location    </w:t>
      </w:r>
      <w:r>
        <w:t xml:space="preserve">   customer    </w:t>
      </w:r>
      <w:r>
        <w:t xml:space="preserve">   checkout    </w:t>
      </w:r>
      <w:r>
        <w:t xml:space="preserve">   lending    </w:t>
      </w:r>
      <w:r>
        <w:t xml:space="preserve">   card    </w:t>
      </w:r>
      <w:r>
        <w:t xml:space="preserve">   anniversary    </w:t>
      </w:r>
      <w:r>
        <w:t xml:space="preserve">   circulation    </w:t>
      </w:r>
      <w:r>
        <w:t xml:space="preserve">   bookmobile    </w:t>
      </w:r>
      <w:r>
        <w:t xml:space="preserve">   library    </w:t>
      </w:r>
      <w:r>
        <w:t xml:space="preserve">   foundation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Years (pgs 4-5)</dc:title>
  <dcterms:created xsi:type="dcterms:W3CDTF">2021-10-10T23:58:31Z</dcterms:created>
  <dcterms:modified xsi:type="dcterms:W3CDTF">2021-10-10T23:58:31Z</dcterms:modified>
</cp:coreProperties>
</file>