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Best Selling video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Tetris (Multi-Platform)    </w:t>
      </w:r>
      <w:r>
        <w:t xml:space="preserve">   Minecraft    </w:t>
      </w:r>
      <w:r>
        <w:t xml:space="preserve">   Wii Sports    </w:t>
      </w:r>
      <w:r>
        <w:t xml:space="preserve">   GTA V    </w:t>
      </w:r>
      <w:r>
        <w:t xml:space="preserve">   Super Mario Bros.    </w:t>
      </w:r>
      <w:r>
        <w:t xml:space="preserve">   Mario Kart Wii    </w:t>
      </w:r>
      <w:r>
        <w:t xml:space="preserve">   Tetris (Game Boy)    </w:t>
      </w:r>
      <w:r>
        <w:t xml:space="preserve">   Wii Sports Resort    </w:t>
      </w:r>
      <w:r>
        <w:t xml:space="preserve">   New Super Mario Bros.    </w:t>
      </w:r>
      <w:r>
        <w:t xml:space="preserve">   The Elder Scrolls V: Skyrim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Best Selling video games</dc:title>
  <dcterms:created xsi:type="dcterms:W3CDTF">2021-10-10T23:56:21Z</dcterms:created>
  <dcterms:modified xsi:type="dcterms:W3CDTF">2021-10-10T23:56:21Z</dcterms:modified>
</cp:coreProperties>
</file>