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 Different 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FOSSIL    </w:t>
      </w:r>
      <w:r>
        <w:t xml:space="preserve">   MINERAL    </w:t>
      </w:r>
      <w:r>
        <w:t xml:space="preserve">   MARBLE    </w:t>
      </w:r>
      <w:r>
        <w:t xml:space="preserve">   GRANITE    </w:t>
      </w:r>
      <w:r>
        <w:t xml:space="preserve">   METAMORPHIC    </w:t>
      </w:r>
      <w:r>
        <w:t xml:space="preserve">   SEDIMENTARY    </w:t>
      </w:r>
      <w:r>
        <w:t xml:space="preserve">   IGNEOUS    </w:t>
      </w:r>
      <w:r>
        <w:t xml:space="preserve">   SLATE    </w:t>
      </w:r>
      <w:r>
        <w:t xml:space="preserve">   Limestone    </w:t>
      </w:r>
      <w:r>
        <w:t xml:space="preserve">   LIMESTONE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Different Rocks</dc:title>
  <dcterms:created xsi:type="dcterms:W3CDTF">2021-10-10T23:56:23Z</dcterms:created>
  <dcterms:modified xsi:type="dcterms:W3CDTF">2021-10-10T23:56:23Z</dcterms:modified>
</cp:coreProperties>
</file>