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Forty years    </w:t>
      </w:r>
      <w:r>
        <w:t xml:space="preserve">   Jew    </w:t>
      </w:r>
      <w:r>
        <w:t xml:space="preserve">   Red sea    </w:t>
      </w:r>
      <w:r>
        <w:t xml:space="preserve">   Egypt    </w:t>
      </w:r>
      <w:r>
        <w:t xml:space="preserve">   Pharoh    </w:t>
      </w:r>
      <w:r>
        <w:t xml:space="preserve">   Ten plagues    </w:t>
      </w:r>
      <w:r>
        <w:t xml:space="preserve">   Passover    </w:t>
      </w:r>
      <w:r>
        <w:t xml:space="preserve">   God    </w:t>
      </w:r>
      <w:r>
        <w:t xml:space="preserve">   First born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</dc:title>
  <dcterms:created xsi:type="dcterms:W3CDTF">2021-10-10T23:56:54Z</dcterms:created>
  <dcterms:modified xsi:type="dcterms:W3CDTF">2021-10-10T23:56:54Z</dcterms:modified>
</cp:coreProperties>
</file>