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11.2 Regulation of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in which the impulses traveling from the SA node to the ventricles are delayed, intermittently blocked, or completely blocked by the AV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sends out an electrical impulse that tells the heart to beat at a rate between 60 to 100 bpm; also know as a pacemaker.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 the impulse and stimulate the ventricles to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slows the heart rate down, "red light"?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cardiac center has sympathetic and parasympathetic branches, which as referred to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conveying or transmitting types of energy such as electrical impulses.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relax.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Constantly monitor blood pressure and send sensory information back to the cardiac center, stimulating the autonomic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contractility condition, or abnormal heart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increases the heart rate and gives the heat a "green light"?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conducting fibers or the common bundle, in the ventricular septum.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dense network of fibers which causes the electrical impulses to get delayed.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in which Purkinje fibers fire before the SA node, causing the ventricles to contract prematurely.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control is regulated by the cardiac center, located in the medulla oblongata, and the endocrine system.</w:t>
            </w:r>
          </w:p>
        </w:tc>
      </w:tr>
    </w:tbl>
    <w:p>
      <w:pPr>
        <w:pStyle w:val="WordBankLarge"/>
      </w:pPr>
      <w:r>
        <w:t xml:space="preserve">   sinoatrialnode    </w:t>
      </w:r>
      <w:r>
        <w:t xml:space="preserve">   external    </w:t>
      </w:r>
      <w:r>
        <w:t xml:space="preserve">   sympathetic    </w:t>
      </w:r>
      <w:r>
        <w:t xml:space="preserve">   parasympathetic    </w:t>
      </w:r>
      <w:r>
        <w:t xml:space="preserve">   autonomicsystem    </w:t>
      </w:r>
      <w:r>
        <w:t xml:space="preserve">   baroreceptors    </w:t>
      </w:r>
      <w:r>
        <w:t xml:space="preserve">   conduction    </w:t>
      </w:r>
      <w:r>
        <w:t xml:space="preserve">   AVnode    </w:t>
      </w:r>
      <w:r>
        <w:t xml:space="preserve">   bundleofhis    </w:t>
      </w:r>
      <w:r>
        <w:t xml:space="preserve">   purkinjefibers    </w:t>
      </w:r>
      <w:r>
        <w:t xml:space="preserve">   depolarize    </w:t>
      </w:r>
      <w:r>
        <w:t xml:space="preserve">   repolarize    </w:t>
      </w:r>
      <w:r>
        <w:t xml:space="preserve">   arrhythmia    </w:t>
      </w:r>
      <w:r>
        <w:t xml:space="preserve">   heartblock    </w:t>
      </w:r>
      <w:r>
        <w:t xml:space="preserve">   PVCs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11.2 Regulation of Heart</dc:title>
  <dcterms:created xsi:type="dcterms:W3CDTF">2021-10-10T23:57:44Z</dcterms:created>
  <dcterms:modified xsi:type="dcterms:W3CDTF">2021-10-10T23:57:44Z</dcterms:modified>
</cp:coreProperties>
</file>