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1.1 God is Trustworthy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Noah    </w:t>
      </w:r>
      <w:r>
        <w:t xml:space="preserve">   Daniel    </w:t>
      </w:r>
      <w:r>
        <w:t xml:space="preserve">   Joshua    </w:t>
      </w:r>
      <w:r>
        <w:t xml:space="preserve">   Goliath    </w:t>
      </w:r>
      <w:r>
        <w:t xml:space="preserve">   David    </w:t>
      </w:r>
      <w:r>
        <w:t xml:space="preserve">   Safe    </w:t>
      </w:r>
      <w:r>
        <w:t xml:space="preserve">   Peace    </w:t>
      </w:r>
      <w:r>
        <w:t xml:space="preserve">   Blessed    </w:t>
      </w:r>
      <w:r>
        <w:t xml:space="preserve">   Forsaken    </w:t>
      </w:r>
      <w:r>
        <w:t xml:space="preserve">   Trust    </w:t>
      </w:r>
      <w:r>
        <w:t xml:space="preserve">   God    </w:t>
      </w:r>
      <w:r>
        <w:t xml:space="preserve">   Psalm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1.1 God is Trustworthy</dc:title>
  <dcterms:created xsi:type="dcterms:W3CDTF">2021-10-10T23:56:30Z</dcterms:created>
  <dcterms:modified xsi:type="dcterms:W3CDTF">2021-10-10T23:56:30Z</dcterms:modified>
</cp:coreProperties>
</file>