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Freedom of Speech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state can be sued by a US citizen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Protection against search and seizure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Quartering of Soldiers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cruel or unusual punishment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Electoral procedures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to Bear Arms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 to jury trial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reserved rights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to a speedy trial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Due Process and no double jeopardy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Enumerated Rights</w:t>
            </w:r>
          </w:p>
        </w:tc>
      </w:tr>
    </w:tbl>
    <w:p>
      <w:pPr>
        <w:pStyle w:val="WordBankSmall"/>
      </w:pPr>
      <w:r>
        <w:t xml:space="preserve">   First    </w:t>
      </w:r>
      <w:r>
        <w:t xml:space="preserve">   Second    </w:t>
      </w:r>
      <w:r>
        <w:t xml:space="preserve">   Third    </w:t>
      </w:r>
      <w:r>
        <w:t xml:space="preserve">   Fourth    </w:t>
      </w:r>
      <w:r>
        <w:t xml:space="preserve">   Fifth    </w:t>
      </w:r>
      <w:r>
        <w:t xml:space="preserve">   Sixth    </w:t>
      </w:r>
      <w:r>
        <w:t xml:space="preserve">   Seventh     </w:t>
      </w:r>
      <w:r>
        <w:t xml:space="preserve">   eighth    </w:t>
      </w:r>
      <w:r>
        <w:t xml:space="preserve">   Ninth    </w:t>
      </w:r>
      <w:r>
        <w:t xml:space="preserve">   Tenth    </w:t>
      </w:r>
      <w:r>
        <w:t xml:space="preserve">   Eleventh     </w:t>
      </w:r>
      <w:r>
        <w:t xml:space="preserve">   Twelfth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Amendments</dc:title>
  <dcterms:created xsi:type="dcterms:W3CDTF">2021-10-10T23:58:43Z</dcterms:created>
  <dcterms:modified xsi:type="dcterms:W3CDTF">2021-10-10T23:58:43Z</dcterms:modified>
</cp:coreProperties>
</file>