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CRANIAL NERVES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ABDUCENS    </w:t>
      </w:r>
      <w:r>
        <w:t xml:space="preserve">   OCULOMOTOR    </w:t>
      </w:r>
      <w:r>
        <w:t xml:space="preserve">   TRIGEMINAL    </w:t>
      </w:r>
      <w:r>
        <w:t xml:space="preserve">   GLOSSOPHARYNGEAL    </w:t>
      </w:r>
      <w:r>
        <w:t xml:space="preserve">   FACIAL    </w:t>
      </w:r>
      <w:r>
        <w:t xml:space="preserve">   OLFACTORY    </w:t>
      </w:r>
      <w:r>
        <w:t xml:space="preserve">   TROCHLEAR    </w:t>
      </w:r>
      <w:r>
        <w:t xml:space="preserve">   VESTIBULOCOCHLEAR    </w:t>
      </w:r>
      <w:r>
        <w:t xml:space="preserve">   HYPOGLOSSAL    </w:t>
      </w:r>
      <w:r>
        <w:t xml:space="preserve">   OPTIC    </w:t>
      </w:r>
      <w:r>
        <w:t xml:space="preserve">   VAGUS    </w:t>
      </w:r>
      <w:r>
        <w:t xml:space="preserve">   ACCESSORY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CRANIAL NERVES</dc:title>
  <dcterms:created xsi:type="dcterms:W3CDTF">2021-10-10T23:57:13Z</dcterms:created>
  <dcterms:modified xsi:type="dcterms:W3CDTF">2021-10-10T23:57:13Z</dcterms:modified>
</cp:coreProperties>
</file>