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Core Values of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citizenship    </w:t>
      </w:r>
      <w:r>
        <w:t xml:space="preserve">   compassion    </w:t>
      </w:r>
      <w:r>
        <w:t xml:space="preserve">   cooperation    </w:t>
      </w:r>
      <w:r>
        <w:t xml:space="preserve">   courage    </w:t>
      </w:r>
      <w:r>
        <w:t xml:space="preserve">   faith    </w:t>
      </w:r>
      <w:r>
        <w:t xml:space="preserve">   health and fitness    </w:t>
      </w:r>
      <w:r>
        <w:t xml:space="preserve">   honesty    </w:t>
      </w:r>
      <w:r>
        <w:t xml:space="preserve">   perseverance    </w:t>
      </w:r>
      <w:r>
        <w:t xml:space="preserve">   positive attitude    </w:t>
      </w:r>
      <w:r>
        <w:t xml:space="preserve">   resourcefulness    </w:t>
      </w:r>
      <w:r>
        <w:t xml:space="preserve">   respect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Core Values of Scouts</dc:title>
  <dcterms:created xsi:type="dcterms:W3CDTF">2021-10-10T23:57:06Z</dcterms:created>
  <dcterms:modified xsi:type="dcterms:W3CDTF">2021-10-10T23:57:06Z</dcterms:modified>
</cp:coreProperties>
</file>