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Compare    </w:t>
      </w:r>
      <w:r>
        <w:t xml:space="preserve">   Contrast    </w:t>
      </w:r>
      <w:r>
        <w:t xml:space="preserve">   Describe    </w:t>
      </w:r>
      <w:r>
        <w:t xml:space="preserve">   Evaluate    </w:t>
      </w:r>
      <w:r>
        <w:t xml:space="preserve">   Explain    </w:t>
      </w:r>
      <w:r>
        <w:t xml:space="preserve">   Formulate    </w:t>
      </w:r>
      <w:r>
        <w:t xml:space="preserve">   Infer    </w:t>
      </w:r>
      <w:r>
        <w:t xml:space="preserve">   Predict    </w:t>
      </w:r>
      <w:r>
        <w:t xml:space="preserve">   summarize    </w:t>
      </w:r>
      <w:r>
        <w:t xml:space="preserve">   support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 find</dc:title>
  <dcterms:created xsi:type="dcterms:W3CDTF">2021-10-10T23:58:55Z</dcterms:created>
  <dcterms:modified xsi:type="dcterms:W3CDTF">2021-10-10T23:58:55Z</dcterms:modified>
</cp:coreProperties>
</file>