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12th Article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law    </w:t>
      </w:r>
      <w:r>
        <w:t xml:space="preserve">   the    </w:t>
      </w:r>
      <w:r>
        <w:t xml:space="preserve">   sustaining    </w:t>
      </w:r>
      <w:r>
        <w:t xml:space="preserve">   and    </w:t>
      </w:r>
      <w:r>
        <w:t xml:space="preserve">   honoring    </w:t>
      </w:r>
      <w:r>
        <w:t xml:space="preserve">   obeying    </w:t>
      </w:r>
      <w:r>
        <w:t xml:space="preserve">   in    </w:t>
      </w:r>
      <w:r>
        <w:t xml:space="preserve">   magistrates    </w:t>
      </w:r>
      <w:r>
        <w:t xml:space="preserve">   rulers    </w:t>
      </w:r>
      <w:r>
        <w:t xml:space="preserve">   presidents    </w:t>
      </w:r>
      <w:r>
        <w:t xml:space="preserve">   kings    </w:t>
      </w:r>
      <w:r>
        <w:t xml:space="preserve">   to    </w:t>
      </w:r>
      <w:r>
        <w:t xml:space="preserve">   subject    </w:t>
      </w:r>
      <w:r>
        <w:t xml:space="preserve">   being    </w:t>
      </w:r>
      <w:r>
        <w:t xml:space="preserve">   believe    </w:t>
      </w:r>
      <w:r>
        <w:t xml:space="preserve">   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12th Article of Faith</dc:title>
  <dcterms:created xsi:type="dcterms:W3CDTF">2021-10-10T23:59:06Z</dcterms:created>
  <dcterms:modified xsi:type="dcterms:W3CDTF">2021-10-10T23:59:06Z</dcterms:modified>
</cp:coreProperties>
</file>