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Maryland    </w:t>
      </w:r>
      <w:r>
        <w:t xml:space="preserve">   Delaware    </w:t>
      </w:r>
      <w:r>
        <w:t xml:space="preserve">   New Jersey    </w:t>
      </w:r>
      <w:r>
        <w:t xml:space="preserve">   Pennsylvania    </w:t>
      </w:r>
      <w:r>
        <w:t xml:space="preserve">   Connecticut    </w:t>
      </w:r>
      <w:r>
        <w:t xml:space="preserve">   New York    </w:t>
      </w:r>
      <w:r>
        <w:t xml:space="preserve">   Rhode Island    </w:t>
      </w:r>
      <w:r>
        <w:t xml:space="preserve">   Massachusetts    </w:t>
      </w:r>
      <w:r>
        <w:t xml:space="preserve">   New Hampshire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2021-10-10T23:58:44Z</dcterms:created>
  <dcterms:modified xsi:type="dcterms:W3CDTF">2021-10-10T23:58:44Z</dcterms:modified>
</cp:coreProperties>
</file>