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15 Years Together and Why I LOVE you so much!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we got engaged?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hobby that we have done in many places and love our family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Meow Meow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Restaurant we decided to start a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City you left your purse on way back from vacation?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lake where we made many memories?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yrs of the order our house became out of 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Tall is he and taller than thee and very smart?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we first moved in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hospital that gave us the 3 best gifts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I love you so much?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current residence where it seems so backwards crazy sometimes?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we spent our honeymoon?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Times we have had great vacations in another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child who is not really in the middle but is very kind?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who's wedding did we actually begin our family?</w:t>
            </w:r>
          </w:p>
        </w:tc>
      </w:tr>
    </w:tbl>
    <w:p>
      <w:pPr>
        <w:pStyle w:val="WordBankMedium"/>
      </w:pPr>
      <w:r>
        <w:t xml:space="preserve">   Dillion Dam    </w:t>
      </w:r>
      <w:r>
        <w:t xml:space="preserve">   Mackinac City    </w:t>
      </w:r>
      <w:r>
        <w:t xml:space="preserve">   Marios    </w:t>
      </w:r>
      <w:r>
        <w:t xml:space="preserve">   635MichiganAve    </w:t>
      </w:r>
      <w:r>
        <w:t xml:space="preserve">   Sigler    </w:t>
      </w:r>
      <w:r>
        <w:t xml:space="preserve">   Holland    </w:t>
      </w:r>
      <w:r>
        <w:t xml:space="preserve">   Horseshoe    </w:t>
      </w:r>
      <w:r>
        <w:t xml:space="preserve">   Brayden    </w:t>
      </w:r>
      <w:r>
        <w:t xml:space="preserve">   Josi    </w:t>
      </w:r>
      <w:r>
        <w:t xml:space="preserve">   enaL weiV dnoP    </w:t>
      </w:r>
      <w:r>
        <w:t xml:space="preserve">   Connor    </w:t>
      </w:r>
      <w:r>
        <w:t xml:space="preserve">   Camping    </w:t>
      </w:r>
      <w:r>
        <w:t xml:space="preserve">   Two    </w:t>
      </w:r>
      <w:r>
        <w:t xml:space="preserve">   Everythingaboutyou    </w:t>
      </w:r>
      <w:r>
        <w:t xml:space="preserve">   Gaylord    </w:t>
      </w:r>
      <w:r>
        <w:t xml:space="preserve">   200520072016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Years Together and Why I LOVE you so much!</dc:title>
  <dcterms:created xsi:type="dcterms:W3CDTF">2021-10-11T00:00:55Z</dcterms:created>
  <dcterms:modified xsi:type="dcterms:W3CDTF">2021-10-11T00:00:55Z</dcterms:modified>
</cp:coreProperties>
</file>