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15 to 17 year old emotional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career    </w:t>
      </w:r>
      <w:r>
        <w:t xml:space="preserve">   adolescent    </w:t>
      </w:r>
      <w:r>
        <w:t xml:space="preserve">   emotions    </w:t>
      </w:r>
      <w:r>
        <w:t xml:space="preserve">   appearence    </w:t>
      </w:r>
      <w:r>
        <w:t xml:space="preserve">   friends    </w:t>
      </w:r>
      <w:r>
        <w:t xml:space="preserve">   grades    </w:t>
      </w:r>
      <w:r>
        <w:t xml:space="preserve">   motorskills    </w:t>
      </w:r>
      <w:r>
        <w:t xml:space="preserve">   drama    </w:t>
      </w:r>
      <w:r>
        <w:t xml:space="preserve">   school    </w:t>
      </w:r>
      <w:r>
        <w:t xml:space="preserve">   teenager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to 17 year old emotional</dc:title>
  <dcterms:created xsi:type="dcterms:W3CDTF">2021-10-10T23:59:48Z</dcterms:created>
  <dcterms:modified xsi:type="dcterms:W3CDTF">2021-10-10T23:59:48Z</dcterms:modified>
</cp:coreProperties>
</file>