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17th Edition BS7671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appendices    </w:t>
      </w:r>
      <w:r>
        <w:t xml:space="preserve">   Phase    </w:t>
      </w:r>
      <w:r>
        <w:t xml:space="preserve">   Transformer    </w:t>
      </w:r>
      <w:r>
        <w:t xml:space="preserve">   Supply    </w:t>
      </w:r>
      <w:r>
        <w:t xml:space="preserve">   Zone    </w:t>
      </w:r>
      <w:r>
        <w:t xml:space="preserve">   photovoltaic    </w:t>
      </w:r>
      <w:r>
        <w:t xml:space="preserve">   Resistance    </w:t>
      </w:r>
      <w:r>
        <w:t xml:space="preserve">   Polarity    </w:t>
      </w:r>
      <w:r>
        <w:t xml:space="preserve">   Isolation    </w:t>
      </w:r>
      <w:r>
        <w:t xml:space="preserve">   inspection    </w:t>
      </w:r>
      <w:r>
        <w:t xml:space="preserve">   voltdrop    </w:t>
      </w:r>
      <w:r>
        <w:t xml:space="preserve">   cables    </w:t>
      </w:r>
      <w:r>
        <w:t xml:space="preserve">   trunking    </w:t>
      </w:r>
      <w:r>
        <w:t xml:space="preserve">   conduit    </w:t>
      </w:r>
      <w:r>
        <w:t xml:space="preserve">   enclosure    </w:t>
      </w:r>
      <w:r>
        <w:t xml:space="preserve">   extraneous    </w:t>
      </w:r>
      <w:r>
        <w:t xml:space="preserve">   shock    </w:t>
      </w:r>
      <w:r>
        <w:t xml:space="preserve">   electromagnetic    </w:t>
      </w:r>
      <w:r>
        <w:t xml:space="preserve">   overcurrent    </w:t>
      </w:r>
      <w:r>
        <w:t xml:space="preserve">   voltage    </w:t>
      </w:r>
      <w:r>
        <w:t xml:space="preserve">   circuit    </w:t>
      </w:r>
      <w:r>
        <w:t xml:space="preserve">   protection    </w:t>
      </w:r>
      <w:r>
        <w:t xml:space="preserve">   fault    </w:t>
      </w:r>
      <w:r>
        <w:t xml:space="preserve">   Amp    </w:t>
      </w:r>
      <w:r>
        <w:t xml:space="preserve">   Current    </w:t>
      </w:r>
      <w:r>
        <w:t xml:space="preserve">   equipotential    </w:t>
      </w:r>
      <w:r>
        <w:t xml:space="preserve">   Earthing    </w:t>
      </w:r>
      <w:r>
        <w:t xml:space="preserve">   symbols    </w:t>
      </w:r>
      <w:r>
        <w:t xml:space="preserve">   definitions    </w:t>
      </w:r>
      <w:r>
        <w:t xml:space="preserve">   installation    </w:t>
      </w:r>
      <w:r>
        <w:t xml:space="preserve">   periodic    </w:t>
      </w:r>
      <w:r>
        <w:t xml:space="preserve">   verification    </w:t>
      </w:r>
      <w:r>
        <w:t xml:space="preserve">   design    </w:t>
      </w:r>
      <w:r>
        <w:t xml:space="preserve">   equipment    </w:t>
      </w:r>
      <w:r>
        <w:t xml:space="preserve">   safety    </w:t>
      </w:r>
      <w:r>
        <w:t xml:space="preserve">   Special    </w:t>
      </w:r>
      <w:r>
        <w:t xml:space="preserve">   Regulation    </w:t>
      </w:r>
      <w:r>
        <w:t xml:space="preserve">   zone    </w:t>
      </w:r>
      <w:r>
        <w:t xml:space="preserve">   testing    </w:t>
      </w:r>
      <w:r>
        <w:t xml:space="preserve">   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Edition BS7671</dc:title>
  <dcterms:created xsi:type="dcterms:W3CDTF">2021-10-10T23:59:51Z</dcterms:created>
  <dcterms:modified xsi:type="dcterms:W3CDTF">2021-10-10T23:59:51Z</dcterms:modified>
</cp:coreProperties>
</file>