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18025680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and instruments of brute force or coercion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to influence or control the behavior of persons and institutions, whether by persuasion or coecion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and moral right of a government to rule over a specific population and control a specific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independent political administrative unit that successfully claims the allegiance of a given population, exercises monopoly on the legitimate use of coercive force, and controls the territory inhabited by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government's capacity to assert supreme power successfully in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people with a distinct language and culture or a major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Fairness; the distribution of rewards and burdens of society in accordance with what is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geographically defined community administered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 scattered over a territory of several states or dispersed widely and who have no autonomous , independent or sovereign governing body of their own , like palestinians.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existing or desired arrangement of institutions based on certain principles such as liberty, equality an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process, specifically one related to the exercise of power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 of the obedience of society's members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sovereignty resides in the people of that country, rather 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exercise of political power in a community in a way that is voluntarily accepted by the members of that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sovereign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persons and institutions that make and enforce rules or laws for the larger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aggregation of individuals who share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rather than coercive</w:t>
            </w:r>
          </w:p>
        </w:tc>
      </w:tr>
    </w:tbl>
    <w:p>
      <w:pPr>
        <w:pStyle w:val="WordBankMedium"/>
      </w:pPr>
      <w:r>
        <w:t xml:space="preserve">   politics    </w:t>
      </w:r>
      <w:r>
        <w:t xml:space="preserve">   power    </w:t>
      </w:r>
      <w:r>
        <w:t xml:space="preserve">   soft power    </w:t>
      </w:r>
      <w:r>
        <w:t xml:space="preserve">   hard power    </w:t>
      </w:r>
      <w:r>
        <w:t xml:space="preserve">   Authority    </w:t>
      </w:r>
      <w:r>
        <w:t xml:space="preserve">   Legitimacy    </w:t>
      </w:r>
      <w:r>
        <w:t xml:space="preserve">   Legitimate authority    </w:t>
      </w:r>
      <w:r>
        <w:t xml:space="preserve">   Order    </w:t>
      </w:r>
      <w:r>
        <w:t xml:space="preserve">   Society    </w:t>
      </w:r>
      <w:r>
        <w:t xml:space="preserve">   Government    </w:t>
      </w:r>
      <w:r>
        <w:t xml:space="preserve">   Republic    </w:t>
      </w:r>
      <w:r>
        <w:t xml:space="preserve">   State    </w:t>
      </w:r>
      <w:r>
        <w:t xml:space="preserve">   Sovereignty    </w:t>
      </w:r>
      <w:r>
        <w:t xml:space="preserve">   Country    </w:t>
      </w:r>
      <w:r>
        <w:t xml:space="preserve">   Nation    </w:t>
      </w:r>
      <w:r>
        <w:t xml:space="preserve">   Nation-state    </w:t>
      </w:r>
      <w:r>
        <w:t xml:space="preserve">   Stateless nation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18025680</dc:title>
  <dcterms:created xsi:type="dcterms:W3CDTF">2021-10-11T00:00:39Z</dcterms:created>
  <dcterms:modified xsi:type="dcterms:W3CDTF">2021-10-11T00:00:39Z</dcterms:modified>
</cp:coreProperties>
</file>