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1868-1874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Medium"/>
      </w:pPr>
      <w:r>
        <w:t xml:space="preserve">   Extinction     </w:t>
      </w:r>
      <w:r>
        <w:t xml:space="preserve">   Gold Rush    </w:t>
      </w:r>
      <w:r>
        <w:t xml:space="preserve">   Railroads    </w:t>
      </w:r>
      <w:r>
        <w:t xml:space="preserve">   Native Americans    </w:t>
      </w:r>
      <w:r>
        <w:t xml:space="preserve">   New Americans    </w:t>
      </w:r>
      <w:r>
        <w:t xml:space="preserve">   Buffalo    </w:t>
      </w:r>
      <w:r>
        <w:t xml:space="preserve">   Religion    </w:t>
      </w:r>
      <w:r>
        <w:t xml:space="preserve">   West    </w:t>
      </w:r>
      <w:r>
        <w:t xml:space="preserve">   East    </w:t>
      </w:r>
      <w:r>
        <w:t xml:space="preserve">   Mirgation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1868-1874</dc:title>
  <dcterms:created xsi:type="dcterms:W3CDTF">2021-10-10T23:59:19Z</dcterms:created>
  <dcterms:modified xsi:type="dcterms:W3CDTF">2021-10-10T23:59:19Z</dcterms:modified>
</cp:coreProperties>
</file>