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1920s Art and Literature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harlem renaissance    </w:t>
      </w:r>
      <w:r>
        <w:t xml:space="preserve">   eugine oneill    </w:t>
      </w:r>
      <w:r>
        <w:t xml:space="preserve">   fitzgerald    </w:t>
      </w:r>
      <w:r>
        <w:t xml:space="preserve">   surrealism    </w:t>
      </w:r>
      <w:r>
        <w:t xml:space="preserve">   art deco    </w:t>
      </w:r>
      <w:r>
        <w:t xml:space="preserve">   expressionism    </w:t>
      </w:r>
      <w:r>
        <w:t xml:space="preserve">   weird tales    </w:t>
      </w:r>
      <w:r>
        <w:t xml:space="preserve">   edith wharton    </w:t>
      </w:r>
      <w:r>
        <w:t xml:space="preserve">   alienation    </w:t>
      </w:r>
      <w:r>
        <w:t xml:space="preserve">   hedonism    </w:t>
      </w:r>
      <w:r>
        <w:t xml:space="preserve">   modernism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1920s Art and Literature</dc:title>
  <dcterms:created xsi:type="dcterms:W3CDTF">2021-10-11T00:02:07Z</dcterms:created>
  <dcterms:modified xsi:type="dcterms:W3CDTF">2021-10-11T00:02:07Z</dcterms:modified>
</cp:coreProperties>
</file>