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 intergovernmental military alliance between several North American and European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foreign policy used in the Cold War which is where a country would push a dangerous issue or event to the edge looking for the best outcome for there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Chinese communist revolutionary who became the founding father of the People's Republic of China, which he ruled as the Chairman of the Communist Party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 agency, news website platform and radio broadcast service established by the Russian government-controlled news agency Rossiya Segodnya.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collective defence treaty signed in Warsaw, Poland among the Soviet Union and seven Soviet satellite states of Central and Eastern Europe during the Cold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government official who was accused of being a Soviet spy in 1948 and convicted of perjury in connection with this charge in 1950.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American novelist and poet of French-Canadian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Advanced city in the 1950's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Soviet statesman who led the Soviet Union during part of the Cold War as the First Secretary of the Communist Party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1950 and 1960, 20 million people were drawn to mass housing developments on the outskirts of America's cities.</w:t>
            </w:r>
          </w:p>
        </w:tc>
      </w:tr>
    </w:tbl>
    <w:p>
      <w:pPr>
        <w:pStyle w:val="WordBankLarge"/>
      </w:pPr>
      <w:r>
        <w:t xml:space="preserve">   Alger Hiss    </w:t>
      </w:r>
      <w:r>
        <w:t xml:space="preserve">   Sputnik    </w:t>
      </w:r>
      <w:r>
        <w:t xml:space="preserve">   Jack Kerouac    </w:t>
      </w:r>
      <w:r>
        <w:t xml:space="preserve">   Levittown    </w:t>
      </w:r>
      <w:r>
        <w:t xml:space="preserve">   Brinkmanship    </w:t>
      </w:r>
      <w:r>
        <w:t xml:space="preserve">   NATO    </w:t>
      </w:r>
      <w:r>
        <w:t xml:space="preserve">   Mao Tse Tung    </w:t>
      </w:r>
      <w:r>
        <w:t xml:space="preserve">   Kherushchev    </w:t>
      </w:r>
      <w:r>
        <w:t xml:space="preserve">   Warsaw Pact    </w:t>
      </w:r>
      <w:r>
        <w:t xml:space="preserve">   Potsdam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2021-10-11T00:02:05Z</dcterms:created>
  <dcterms:modified xsi:type="dcterms:W3CDTF">2021-10-11T00:02:05Z</dcterms:modified>
</cp:coreProperties>
</file>