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 Insurance Terms  5.22.16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Indemnity    </w:t>
      </w:r>
      <w:r>
        <w:t xml:space="preserve">   Deductible    </w:t>
      </w:r>
      <w:r>
        <w:t xml:space="preserve">   Proximate Cause    </w:t>
      </w:r>
      <w:r>
        <w:t xml:space="preserve">   Salvage Value    </w:t>
      </w:r>
      <w:r>
        <w:t xml:space="preserve">   Stated Value    </w:t>
      </w:r>
      <w:r>
        <w:t xml:space="preserve">   Market Value    </w:t>
      </w:r>
      <w:r>
        <w:t xml:space="preserve">   Replacement Cost    </w:t>
      </w:r>
      <w:r>
        <w:t xml:space="preserve">   Actual Cash Value    </w:t>
      </w:r>
      <w:r>
        <w:t xml:space="preserve">   Loss Valuation    </w:t>
      </w:r>
      <w:r>
        <w:t xml:space="preserve">   Indirect Loss    </w:t>
      </w:r>
      <w:r>
        <w:t xml:space="preserve">   Direct Loss    </w:t>
      </w:r>
      <w:r>
        <w:t xml:space="preserve">   Loss    </w:t>
      </w:r>
      <w:r>
        <w:t xml:space="preserve">   Peril    </w:t>
      </w:r>
      <w:r>
        <w:t xml:space="preserve">   Hazard    </w:t>
      </w:r>
      <w:r>
        <w:t xml:space="preserve">   Risk    </w:t>
      </w:r>
      <w:r>
        <w:t xml:space="preserve">   Insurable Intrest    </w:t>
      </w:r>
      <w:r>
        <w:t xml:space="preserve">  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Insurance Terms  5.22.16</dc:title>
  <dcterms:created xsi:type="dcterms:W3CDTF">2021-10-10T23:54:34Z</dcterms:created>
  <dcterms:modified xsi:type="dcterms:W3CDTF">2021-10-10T23:54:34Z</dcterms:modified>
</cp:coreProperties>
</file>