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TIMOTHY 4:12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JOSIAH    </w:t>
      </w:r>
      <w:r>
        <w:t xml:space="preserve">   PAUL    </w:t>
      </w:r>
      <w:r>
        <w:t xml:space="preserve">   TIMOTHY    </w:t>
      </w:r>
      <w:r>
        <w:t xml:space="preserve">   ANYONE    </w:t>
      </w:r>
      <w:r>
        <w:t xml:space="preserve">   PURITY    </w:t>
      </w:r>
      <w:r>
        <w:t xml:space="preserve">   LOVE    </w:t>
      </w:r>
      <w:r>
        <w:t xml:space="preserve">   CONDUCT    </w:t>
      </w:r>
      <w:r>
        <w:t xml:space="preserve">   FAITH    </w:t>
      </w:r>
      <w:r>
        <w:t xml:space="preserve">   SPEECH    </w:t>
      </w:r>
      <w:r>
        <w:t xml:space="preserve">   EXAMPLE    </w:t>
      </w:r>
      <w:r>
        <w:t xml:space="preserve">   BELIEVERS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TIMOTHY 4:12</dc:title>
  <dcterms:created xsi:type="dcterms:W3CDTF">2021-10-10T23:55:41Z</dcterms:created>
  <dcterms:modified xsi:type="dcterms:W3CDTF">2021-10-10T23:55:41Z</dcterms:modified>
</cp:coreProperties>
</file>