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Sunday of Epiphany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nicene creed    </w:t>
      </w:r>
      <w:r>
        <w:t xml:space="preserve">   heaven    </w:t>
      </w:r>
      <w:r>
        <w:t xml:space="preserve">   baptized    </w:t>
      </w:r>
      <w:r>
        <w:t xml:space="preserve">   Jordan river    </w:t>
      </w:r>
      <w:r>
        <w:t xml:space="preserve">   Galilee    </w:t>
      </w:r>
      <w:r>
        <w:t xml:space="preserve">   matthew    </w:t>
      </w:r>
      <w:r>
        <w:t xml:space="preserve">   christ church    </w:t>
      </w:r>
      <w:r>
        <w:t xml:space="preserve">   blessing    </w:t>
      </w:r>
      <w:r>
        <w:t xml:space="preserve">   epiphany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Sunday of Epiphany</dc:title>
  <dcterms:created xsi:type="dcterms:W3CDTF">2021-10-11T00:03:34Z</dcterms:created>
  <dcterms:modified xsi:type="dcterms:W3CDTF">2021-10-11T00:03:34Z</dcterms:modified>
</cp:coreProperties>
</file>