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2020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perish without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produce a clear visual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 interest or influence for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attitude or state of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Detailed method for achieving an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end toward which effort is directed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urge to attain a goal or satisfy a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 portion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Attain a desired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outer covering of the eyeball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through which light enters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Thoughts images or emotions occurring during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representation of something</w:t>
            </w:r>
          </w:p>
        </w:tc>
      </w:tr>
    </w:tbl>
    <w:p>
      <w:pPr>
        <w:pStyle w:val="WordBankSmall"/>
      </w:pPr>
      <w:r>
        <w:t xml:space="preserve">   DREAM    </w:t>
      </w:r>
      <w:r>
        <w:t xml:space="preserve">   IMAGE    </w:t>
      </w:r>
      <w:r>
        <w:t xml:space="preserve">   VISION    </w:t>
      </w:r>
      <w:r>
        <w:t xml:space="preserve">   GOAL    </w:t>
      </w:r>
      <w:r>
        <w:t xml:space="preserve">   SUCCEED    </w:t>
      </w:r>
      <w:r>
        <w:t xml:space="preserve">   IRIS    </w:t>
      </w:r>
      <w:r>
        <w:t xml:space="preserve">   PUPIL    </w:t>
      </w:r>
      <w:r>
        <w:t xml:space="preserve">   CORNEA    </w:t>
      </w:r>
      <w:r>
        <w:t xml:space="preserve">   PLAN    </w:t>
      </w:r>
      <w:r>
        <w:t xml:space="preserve">   MINDSET    </w:t>
      </w:r>
      <w:r>
        <w:t xml:space="preserve">   FUTURE    </w:t>
      </w:r>
      <w:r>
        <w:t xml:space="preserve">   DRIVE    </w:t>
      </w:r>
      <w:r>
        <w:t xml:space="preserve">   FOCUS    </w:t>
      </w:r>
      <w:r>
        <w:t xml:space="preserve">   MOTIVATE    </w:t>
      </w:r>
      <w:r>
        <w:t xml:space="preserve">   FORWARD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VISION</dc:title>
  <dcterms:created xsi:type="dcterms:W3CDTF">2021-10-11T00:06:22Z</dcterms:created>
  <dcterms:modified xsi:type="dcterms:W3CDTF">2021-10-11T00:06:22Z</dcterms:modified>
</cp:coreProperties>
</file>