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20-21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 in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play, A Christmas Carol, Marley's chain was created from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Narration is communicated through ____ in graphic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climax for When Stars are Scattered was when he received a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theme in When Stars are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surprising Nimo shared about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play, A Christmas Carol, Scrooge's nephew believes Christmas is a time when  people open their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Omar's main conflict was he wanted to find his _______ and go home, but he couldn't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character thoughts are presented in a graphic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play, this comes before the words a character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Protagonist in When Stars are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dialogue is presented in a graphic novel</w:t>
            </w:r>
          </w:p>
        </w:tc>
      </w:tr>
    </w:tbl>
    <w:p>
      <w:pPr>
        <w:pStyle w:val="WordBankLarge"/>
      </w:pPr>
      <w:r>
        <w:t xml:space="preserve">   Omar    </w:t>
      </w:r>
      <w:r>
        <w:t xml:space="preserve">   mom    </w:t>
      </w:r>
      <w:r>
        <w:t xml:space="preserve">   envelope    </w:t>
      </w:r>
      <w:r>
        <w:t xml:space="preserve">   Never give up hope    </w:t>
      </w:r>
      <w:r>
        <w:t xml:space="preserve">   people live on the street    </w:t>
      </w:r>
      <w:r>
        <w:t xml:space="preserve">   speech balloons    </w:t>
      </w:r>
      <w:r>
        <w:t xml:space="preserve">   thought balloon    </w:t>
      </w:r>
      <w:r>
        <w:t xml:space="preserve">   captions    </w:t>
      </w:r>
      <w:r>
        <w:t xml:space="preserve">   greed    </w:t>
      </w:r>
      <w:r>
        <w:t xml:space="preserve">   shut-up hearts    </w:t>
      </w:r>
      <w:r>
        <w:t xml:space="preserve">   character name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20-21 stories</dc:title>
  <dcterms:created xsi:type="dcterms:W3CDTF">2021-10-11T00:05:42Z</dcterms:created>
  <dcterms:modified xsi:type="dcterms:W3CDTF">2021-10-11T00:05:42Z</dcterms:modified>
</cp:coreProperties>
</file>