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206 Bones by Kathy Reichs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Incisors    </w:t>
      </w:r>
      <w:r>
        <w:t xml:space="preserve">   Commingled    </w:t>
      </w:r>
      <w:r>
        <w:t xml:space="preserve">   Postmortem    </w:t>
      </w:r>
      <w:r>
        <w:t xml:space="preserve">   Maxillary    </w:t>
      </w:r>
      <w:r>
        <w:t xml:space="preserve">   Microtome    </w:t>
      </w:r>
      <w:r>
        <w:t xml:space="preserve">   Disgruntled    </w:t>
      </w:r>
      <w:r>
        <w:t xml:space="preserve">   Camptodactyly    </w:t>
      </w:r>
      <w:r>
        <w:t xml:space="preserve">   Osteology    </w:t>
      </w:r>
      <w:r>
        <w:t xml:space="preserve">   Bludgeoned    </w:t>
      </w:r>
      <w:r>
        <w:t xml:space="preserve">   Radiating    </w:t>
      </w:r>
      <w:r>
        <w:t xml:space="preserve">   Sagittal Suture    </w:t>
      </w:r>
      <w:r>
        <w:t xml:space="preserve">   Posterior Parietal    </w:t>
      </w:r>
      <w:r>
        <w:t xml:space="preserve">   Begrudge    </w:t>
      </w:r>
      <w:r>
        <w:t xml:space="preserve">   Conscientious    </w:t>
      </w:r>
      <w:r>
        <w:t xml:space="preserve">   Postcranial    </w:t>
      </w:r>
      <w:r>
        <w:t xml:space="preserve">   Disinterring    </w:t>
      </w:r>
      <w:r>
        <w:t xml:space="preserve">   Herniated    </w:t>
      </w:r>
      <w:r>
        <w:t xml:space="preserve">   Metacarpal    </w:t>
      </w:r>
      <w:r>
        <w:t xml:space="preserve">   Phalanges    </w:t>
      </w:r>
      <w:r>
        <w:t xml:space="preserve">   Pantomimed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206 Bones by Kathy Reichs</dc:title>
  <dcterms:created xsi:type="dcterms:W3CDTF">2021-10-11T00:07:10Z</dcterms:created>
  <dcterms:modified xsi:type="dcterms:W3CDTF">2021-10-11T00:07:10Z</dcterms:modified>
</cp:coreProperties>
</file>