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5:17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anyone    </w:t>
      </w:r>
      <w:r>
        <w:t xml:space="preserve">   away    </w:t>
      </w:r>
      <w:r>
        <w:t xml:space="preserve">   behold    </w:t>
      </w:r>
      <w:r>
        <w:t xml:space="preserve">   christ    </w:t>
      </w:r>
      <w:r>
        <w:t xml:space="preserve">   corinthians    </w:t>
      </w:r>
      <w:r>
        <w:t xml:space="preserve">   creation    </w:t>
      </w:r>
      <w:r>
        <w:t xml:space="preserve">   new    </w:t>
      </w:r>
      <w:r>
        <w:t xml:space="preserve">   old    </w:t>
      </w:r>
      <w:r>
        <w:t xml:space="preserve">   passed    </w:t>
      </w:r>
      <w:r>
        <w:t xml:space="preserve">   therefore    </w:t>
      </w:r>
      <w:r>
        <w:t xml:space="preserve">  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5:17     </dc:title>
  <dcterms:created xsi:type="dcterms:W3CDTF">2021-10-11T00:03:06Z</dcterms:created>
  <dcterms:modified xsi:type="dcterms:W3CDTF">2021-10-11T00:03:06Z</dcterms:modified>
</cp:coreProperties>
</file>