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Corinthians 5:21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MADE    </w:t>
      </w:r>
      <w:r>
        <w:t xml:space="preserve">   WHO    </w:t>
      </w:r>
      <w:r>
        <w:t xml:space="preserve">   KNEW    </w:t>
      </w:r>
      <w:r>
        <w:t xml:space="preserve">   NO    </w:t>
      </w:r>
      <w:r>
        <w:t xml:space="preserve">   SIN    </w:t>
      </w:r>
      <w:r>
        <w:t xml:space="preserve">   THAT    </w:t>
      </w:r>
      <w:r>
        <w:t xml:space="preserve">   MIGHT    </w:t>
      </w:r>
      <w:r>
        <w:t xml:space="preserve">   RIGHTEOUSNESS    </w:t>
      </w:r>
      <w:r>
        <w:t xml:space="preserve">   GOD    </w:t>
      </w:r>
      <w:r>
        <w:t xml:space="preserve">   HIM    </w:t>
      </w:r>
      <w:r>
        <w:t xml:space="preserve">   CORINTHIANS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5:21</dc:title>
  <dcterms:created xsi:type="dcterms:W3CDTF">2021-10-11T00:02:40Z</dcterms:created>
  <dcterms:modified xsi:type="dcterms:W3CDTF">2021-10-11T00:02:40Z</dcterms:modified>
</cp:coreProperties>
</file>