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Rights and Responsibilities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together    </w:t>
      </w:r>
      <w:r>
        <w:t xml:space="preserve">   work    </w:t>
      </w:r>
      <w:r>
        <w:t xml:space="preserve">   kindness    </w:t>
      </w:r>
      <w:r>
        <w:t xml:space="preserve">   required    </w:t>
      </w:r>
      <w:r>
        <w:t xml:space="preserve">   helps    </w:t>
      </w:r>
      <w:r>
        <w:t xml:space="preserve">   protect    </w:t>
      </w:r>
      <w:r>
        <w:t xml:space="preserve">   citizen    </w:t>
      </w:r>
      <w:r>
        <w:t xml:space="preserve">   fair    </w:t>
      </w:r>
      <w:r>
        <w:t xml:space="preserve">   responsibilities    </w:t>
      </w:r>
      <w:r>
        <w:t xml:space="preserve">   rights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Rights and Responsibilities </dc:title>
  <dcterms:created xsi:type="dcterms:W3CDTF">2021-10-11T00:08:48Z</dcterms:created>
  <dcterms:modified xsi:type="dcterms:W3CDTF">2021-10-11T00:08:48Z</dcterms:modified>
</cp:coreProperties>
</file>