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amendment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freedom    </w:t>
      </w:r>
      <w:r>
        <w:t xml:space="preserve">   rights    </w:t>
      </w:r>
      <w:r>
        <w:t xml:space="preserve">   own    </w:t>
      </w:r>
      <w:r>
        <w:t xml:space="preserve">   fire    </w:t>
      </w:r>
      <w:r>
        <w:t xml:space="preserve">   USA    </w:t>
      </w:r>
      <w:r>
        <w:t xml:space="preserve">   protection    </w:t>
      </w:r>
      <w:r>
        <w:t xml:space="preserve">   citizens    </w:t>
      </w:r>
      <w:r>
        <w:t xml:space="preserve">   arms    </w:t>
      </w:r>
      <w:r>
        <w:t xml:space="preserve">   bear    </w:t>
      </w:r>
      <w:r>
        <w:t xml:space="preserve">   2nd amendment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amendment </dc:title>
  <dcterms:created xsi:type="dcterms:W3CDTF">2021-10-11T00:08:31Z</dcterms:created>
  <dcterms:modified xsi:type="dcterms:W3CDTF">2021-10-11T00:08:31Z</dcterms:modified>
</cp:coreProperties>
</file>