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4.5.2020 1 Thessalonians 5:18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Be at peace    </w:t>
      </w:r>
      <w:r>
        <w:t xml:space="preserve">   without ceasing    </w:t>
      </w:r>
      <w:r>
        <w:t xml:space="preserve">   pray    </w:t>
      </w:r>
      <w:r>
        <w:t xml:space="preserve">   rejoice    </w:t>
      </w:r>
      <w:r>
        <w:t xml:space="preserve">   seek to do good    </w:t>
      </w:r>
      <w:r>
        <w:t xml:space="preserve">   weak    </w:t>
      </w:r>
      <w:r>
        <w:t xml:space="preserve">   help    </w:t>
      </w:r>
      <w:r>
        <w:t xml:space="preserve">   Christ Jesus    </w:t>
      </w:r>
      <w:r>
        <w:t xml:space="preserve">   will of God    </w:t>
      </w:r>
      <w:r>
        <w:t xml:space="preserve">   circumstances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4.5.2020 1 Thessalonians 5:18</dc:title>
  <dcterms:created xsi:type="dcterms:W3CDTF">2021-10-12T20:41:11Z</dcterms:created>
  <dcterms:modified xsi:type="dcterms:W3CDTF">2021-10-12T20:41:11Z</dcterms:modified>
</cp:coreProperties>
</file>