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5-12-15 Charlotte's Web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</w:tbl>
    <w:p>
      <w:pPr>
        <w:pStyle w:val="WordBankMedium"/>
      </w:pPr>
      <w:r>
        <w:t xml:space="preserve">   Carefully    </w:t>
      </w:r>
      <w:r>
        <w:t xml:space="preserve">   Helplessly    </w:t>
      </w:r>
      <w:r>
        <w:t xml:space="preserve">   Peaceful    </w:t>
      </w:r>
      <w:r>
        <w:t xml:space="preserve">   Beaver    </w:t>
      </w:r>
      <w:r>
        <w:t xml:space="preserve">   Believe    </w:t>
      </w:r>
      <w:r>
        <w:t xml:space="preserve">   People    </w:t>
      </w:r>
      <w:r>
        <w:t xml:space="preserve">   Tickle    </w:t>
      </w:r>
      <w:r>
        <w:t xml:space="preserve">   Attend    </w:t>
      </w:r>
      <w:r>
        <w:t xml:space="preserve">   Divine    </w:t>
      </w:r>
      <w:r>
        <w:t xml:space="preserve">   Kettle    </w:t>
      </w:r>
      <w:r>
        <w:t xml:space="preserve">   Attract    </w:t>
      </w:r>
      <w:r>
        <w:t xml:space="preserve">   Mattress    </w:t>
      </w:r>
      <w:r>
        <w:t xml:space="preserve">   Liquid    </w:t>
      </w:r>
      <w:r>
        <w:t xml:space="preserve">   Excite    </w:t>
      </w:r>
      <w:r>
        <w:t xml:space="preserve">   Chronic    </w:t>
      </w:r>
      <w:r>
        <w:t xml:space="preserve">   Alive    </w:t>
      </w:r>
      <w:r>
        <w:t xml:space="preserve">   Puddle    </w:t>
      </w:r>
      <w:r>
        <w:t xml:space="preserve">   Flatter    </w:t>
      </w:r>
      <w:r>
        <w:t xml:space="preserve">   Debate    </w:t>
      </w:r>
      <w:r>
        <w:t xml:space="preserve">   Because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5-12-15 Charlotte's Web</dc:title>
  <dcterms:created xsi:type="dcterms:W3CDTF">2021-10-11T00:14:08Z</dcterms:created>
  <dcterms:modified xsi:type="dcterms:W3CDTF">2021-10-11T00:14:08Z</dcterms:modified>
</cp:coreProperties>
</file>