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5-2 vocab 20+Ways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sociedad    </w:t>
      </w:r>
      <w:r>
        <w:t xml:space="preserve">   El Hogar ancianos    </w:t>
      </w:r>
      <w:r>
        <w:t xml:space="preserve">   Junto fondos    </w:t>
      </w:r>
      <w:r>
        <w:t xml:space="preserve">   El centro de recreativo    </w:t>
      </w:r>
      <w:r>
        <w:t xml:space="preserve">   El centro de Comunidad    </w:t>
      </w:r>
      <w:r>
        <w:t xml:space="preserve">   La gente sin    </w:t>
      </w:r>
      <w:r>
        <w:t xml:space="preserve">   Los derechos    </w:t>
      </w:r>
      <w:r>
        <w:t xml:space="preserve">   Construir    </w:t>
      </w:r>
      <w:r>
        <w:t xml:space="preserve">   La campaña    </w:t>
      </w:r>
      <w:r>
        <w:t xml:space="preserve">   Justo    </w:t>
      </w:r>
      <w:r>
        <w:t xml:space="preserve">   Garantizar    </w:t>
      </w:r>
      <w:r>
        <w:t xml:space="preserve">   Injusto    </w:t>
      </w:r>
      <w:r>
        <w:t xml:space="preserve">   La ley    </w:t>
      </w:r>
      <w:r>
        <w:t xml:space="preserve">   Educar    </w:t>
      </w:r>
      <w:r>
        <w:t xml:space="preserve">   Beneficiar    </w:t>
      </w:r>
      <w:r>
        <w:t xml:space="preserve">   Sembrar    </w:t>
      </w:r>
      <w:r>
        <w:t xml:space="preserve">   Donar    </w:t>
      </w:r>
      <w:r>
        <w:t xml:space="preserve">   Organizar    </w:t>
      </w:r>
      <w:r>
        <w:t xml:space="preserve">   La marcha    </w:t>
      </w:r>
      <w:r>
        <w:t xml:space="preserve">   Proteger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5-2 vocab 20+Ways </dc:title>
  <dcterms:created xsi:type="dcterms:W3CDTF">2021-10-11T00:15:13Z</dcterms:created>
  <dcterms:modified xsi:type="dcterms:W3CDTF">2021-10-11T00:15:13Z</dcterms:modified>
</cp:coreProperties>
</file>