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 Keys to prevent slips &amp;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CONVEYORS    </w:t>
      </w:r>
      <w:r>
        <w:t xml:space="preserve">   CHANGING    </w:t>
      </w:r>
      <w:r>
        <w:t xml:space="preserve">   ADJUSTMENTS    </w:t>
      </w:r>
      <w:r>
        <w:t xml:space="preserve">   BELTS    </w:t>
      </w:r>
      <w:r>
        <w:t xml:space="preserve">   ROLLERS    </w:t>
      </w:r>
      <w:r>
        <w:t xml:space="preserve">   ESTABLISHED    </w:t>
      </w:r>
      <w:r>
        <w:t xml:space="preserve">   BRISK    </w:t>
      </w:r>
      <w:r>
        <w:t xml:space="preserve">   BALANCE    </w:t>
      </w:r>
      <w:r>
        <w:t xml:space="preserve">   FOOTING    </w:t>
      </w:r>
      <w:r>
        <w:t xml:space="preserve">   RUN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Keys to prevent slips &amp; falls</dc:title>
  <dcterms:created xsi:type="dcterms:W3CDTF">2021-10-11T00:14:45Z</dcterms:created>
  <dcterms:modified xsi:type="dcterms:W3CDTF">2021-10-11T00:14:45Z</dcterms:modified>
</cp:coreProperties>
</file>