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 Points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type of boundary from the plate teconic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type of boundary from the plate tectonic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tectonic plates form when they shift?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earthquake killed the most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types of earthquake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Whar is one of the dangers that earthquakes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causes of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plate tectonics affect ocean currents?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plate tectonics cause volcanoes?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most earthquakes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causes of tectonic plate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plate tectonics affect life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Triangle of life during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common type of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do the tectonic plates move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third type of boundary from the plate tectonic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benefit that is created when earthquakses occurr on the seafloor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earethquakes occurr?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earthquakes are there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earthquakes affect the human life?</w:t>
            </w:r>
          </w:p>
        </w:tc>
      </w:tr>
    </w:tbl>
    <w:p>
      <w:pPr>
        <w:pStyle w:val="WordBankLarge"/>
      </w:pPr>
      <w:r>
        <w:t xml:space="preserve">   Tectonic plates    </w:t>
      </w:r>
      <w:r>
        <w:t xml:space="preserve">   Thermal convection    </w:t>
      </w:r>
      <w:r>
        <w:t xml:space="preserve">   Volcanic earthquakes    </w:t>
      </w:r>
      <w:r>
        <w:t xml:space="preserve">   Four    </w:t>
      </w:r>
      <w:r>
        <w:t xml:space="preserve">   Causes damage    </w:t>
      </w:r>
      <w:r>
        <w:t xml:space="preserve">   Divergent    </w:t>
      </w:r>
      <w:r>
        <w:t xml:space="preserve">   Convergent    </w:t>
      </w:r>
      <w:r>
        <w:t xml:space="preserve">   Transform plate    </w:t>
      </w:r>
      <w:r>
        <w:t xml:space="preserve">   New material    </w:t>
      </w:r>
      <w:r>
        <w:t xml:space="preserve">   Tsunamis    </w:t>
      </w:r>
      <w:r>
        <w:t xml:space="preserve">   Plate edges    </w:t>
      </w:r>
      <w:r>
        <w:t xml:space="preserve">   14,000    </w:t>
      </w:r>
      <w:r>
        <w:t xml:space="preserve">   2.5 centimeters    </w:t>
      </w:r>
      <w:r>
        <w:t xml:space="preserve">   Mountains    </w:t>
      </w:r>
      <w:r>
        <w:t xml:space="preserve">   Hot magma rises    </w:t>
      </w:r>
      <w:r>
        <w:t xml:space="preserve">   Moving continents    </w:t>
      </w:r>
      <w:r>
        <w:t xml:space="preserve">   Change and heat    </w:t>
      </w:r>
      <w:r>
        <w:t xml:space="preserve">   Faults    </w:t>
      </w:r>
      <w:r>
        <w:t xml:space="preserve">   Shaanxi    </w:t>
      </w:r>
      <w:r>
        <w:t xml:space="preserve">   Plate edges    </w:t>
      </w:r>
      <w:r>
        <w:t xml:space="preserve">   Doorway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Points - Crossword</dc:title>
  <dcterms:created xsi:type="dcterms:W3CDTF">2021-10-11T00:15:23Z</dcterms:created>
  <dcterms:modified xsi:type="dcterms:W3CDTF">2021-10-11T00:15:23Z</dcterms:modified>
</cp:coreProperties>
</file>