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6-1 Animal Park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bump    </w:t>
      </w:r>
      <w:r>
        <w:t xml:space="preserve">   bus    </w:t>
      </w:r>
      <w:r>
        <w:t xml:space="preserve">   cut    </w:t>
      </w:r>
      <w:r>
        <w:t xml:space="preserve">   into    </w:t>
      </w:r>
      <w:r>
        <w:t xml:space="preserve">   jump    </w:t>
      </w:r>
      <w:r>
        <w:t xml:space="preserve">   many    </w:t>
      </w:r>
      <w:r>
        <w:t xml:space="preserve">   must    </w:t>
      </w:r>
      <w:r>
        <w:t xml:space="preserve">   nut    </w:t>
      </w:r>
      <w:r>
        <w:t xml:space="preserve">   rug    </w:t>
      </w:r>
      <w:r>
        <w:t xml:space="preserve">   run    </w:t>
      </w:r>
      <w:r>
        <w:t xml:space="preserve">   sun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 Animal Park Word Search</dc:title>
  <dcterms:created xsi:type="dcterms:W3CDTF">2021-10-11T00:16:13Z</dcterms:created>
  <dcterms:modified xsi:type="dcterms:W3CDTF">2021-10-11T00:16:13Z</dcterms:modified>
</cp:coreProperties>
</file>