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 OF A 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IMPROVEMENT    </w:t>
      </w:r>
      <w:r>
        <w:t xml:space="preserve">   RECHARGE    </w:t>
      </w:r>
      <w:r>
        <w:t xml:space="preserve">   BALANCE    </w:t>
      </w:r>
      <w:r>
        <w:t xml:space="preserve">   SHARPEN    </w:t>
      </w:r>
      <w:r>
        <w:t xml:space="preserve">   TEAMWORK    </w:t>
      </w:r>
      <w:r>
        <w:t xml:space="preserve">   DIVERSITY    </w:t>
      </w:r>
      <w:r>
        <w:t xml:space="preserve">   SYNERGIZE    </w:t>
      </w:r>
      <w:r>
        <w:t xml:space="preserve">   CONSIDERATION    </w:t>
      </w:r>
      <w:r>
        <w:t xml:space="preserve">   COURAGE    </w:t>
      </w:r>
      <w:r>
        <w:t xml:space="preserve">   LISTEN    </w:t>
      </w:r>
      <w:r>
        <w:t xml:space="preserve">   ABUNDANCE    </w:t>
      </w:r>
      <w:r>
        <w:t xml:space="preserve">   WINWIN    </w:t>
      </w:r>
      <w:r>
        <w:t xml:space="preserve">   ORGANIZATION    </w:t>
      </w:r>
      <w:r>
        <w:t xml:space="preserve">   PRIORITIZING    </w:t>
      </w:r>
      <w:r>
        <w:t xml:space="preserve">   COMMITMENT    </w:t>
      </w:r>
      <w:r>
        <w:t xml:space="preserve">   PLAN    </w:t>
      </w:r>
      <w:r>
        <w:t xml:space="preserve">   PRINCIPLES    </w:t>
      </w:r>
      <w:r>
        <w:t xml:space="preserve">   GOAL    </w:t>
      </w:r>
      <w:r>
        <w:t xml:space="preserve">   REACTIVE    </w:t>
      </w:r>
      <w:r>
        <w:t xml:space="preserve">   INFLUENCE    </w:t>
      </w:r>
      <w:r>
        <w:t xml:space="preserve">   CONTROL    </w:t>
      </w:r>
      <w:r>
        <w:t xml:space="preserve">   RESPONSIBLE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 OF A LEADER</dc:title>
  <dcterms:created xsi:type="dcterms:W3CDTF">2021-10-11T00:19:06Z</dcterms:created>
  <dcterms:modified xsi:type="dcterms:W3CDTF">2021-10-11T00:19:06Z</dcterms:modified>
</cp:coreProperties>
</file>