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9-2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genaral tso    </w:t>
      </w:r>
      <w:r>
        <w:t xml:space="preserve">   fried rice    </w:t>
      </w:r>
      <w:r>
        <w:t xml:space="preserve">   noodles    </w:t>
      </w:r>
      <w:r>
        <w:t xml:space="preserve">   ancient china    </w:t>
      </w:r>
      <w:r>
        <w:t xml:space="preserve">   luoyang    </w:t>
      </w:r>
      <w:r>
        <w:t xml:space="preserve">   temple    </w:t>
      </w:r>
      <w:r>
        <w:t xml:space="preserve">   cuisine    </w:t>
      </w:r>
      <w:r>
        <w:t xml:space="preserve">   envoy    </w:t>
      </w:r>
      <w:r>
        <w:t xml:space="preserve">   silk road    </w:t>
      </w:r>
      <w:r>
        <w:t xml:space="preserve">   civil service    </w:t>
      </w:r>
      <w:r>
        <w:t xml:space="preserve">   official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9-2 word search</dc:title>
  <dcterms:created xsi:type="dcterms:W3CDTF">2021-10-11T00:21:45Z</dcterms:created>
  <dcterms:modified xsi:type="dcterms:W3CDTF">2021-10-11T00:21:45Z</dcterms:modified>
</cp:coreProperties>
</file>