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99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 Jabbar    </w:t>
      </w:r>
      <w:r>
        <w:t xml:space="preserve">   Al Aziz    </w:t>
      </w:r>
      <w:r>
        <w:t xml:space="preserve">   Al Muhaymin    </w:t>
      </w:r>
      <w:r>
        <w:t xml:space="preserve">   Al Mu'min    </w:t>
      </w:r>
      <w:r>
        <w:t xml:space="preserve">   As Salam    </w:t>
      </w:r>
      <w:r>
        <w:t xml:space="preserve">   Al Quddus    </w:t>
      </w:r>
      <w:r>
        <w:t xml:space="preserve">   Al Fattah    </w:t>
      </w:r>
      <w:r>
        <w:t xml:space="preserve">   Al Malik    </w:t>
      </w:r>
      <w:r>
        <w:t xml:space="preserve">   Ar Rahim    </w:t>
      </w:r>
      <w:r>
        <w:t xml:space="preserve">   Ar Rehman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 Names </dc:title>
  <dcterms:created xsi:type="dcterms:W3CDTF">2021-10-11T00:21:48Z</dcterms:created>
  <dcterms:modified xsi:type="dcterms:W3CDTF">2021-10-11T00:21:48Z</dcterms:modified>
</cp:coreProperties>
</file>