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ACL Tear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Injury    </w:t>
      </w:r>
      <w:r>
        <w:t xml:space="preserve">   Autograft    </w:t>
      </w:r>
      <w:r>
        <w:t xml:space="preserve">   Allograft    </w:t>
      </w:r>
      <w:r>
        <w:t xml:space="preserve">   Knee    </w:t>
      </w:r>
      <w:r>
        <w:t xml:space="preserve">   Surgery    </w:t>
      </w:r>
      <w:r>
        <w:t xml:space="preserve">   Reconstruction    </w:t>
      </w:r>
      <w:r>
        <w:t xml:space="preserve">   Arthoscopy    </w:t>
      </w:r>
      <w:r>
        <w:t xml:space="preserve">   Tendon    </w:t>
      </w:r>
      <w:r>
        <w:t xml:space="preserve">   Repaired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Tear </dc:title>
  <dcterms:created xsi:type="dcterms:W3CDTF">2021-10-11T00:34:48Z</dcterms:created>
  <dcterms:modified xsi:type="dcterms:W3CDTF">2021-10-11T00:34:48Z</dcterms:modified>
</cp:coreProperties>
</file>