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ACRO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hurtle    </w:t>
      </w:r>
      <w:r>
        <w:t xml:space="preserve">   arch    </w:t>
      </w:r>
      <w:r>
        <w:t xml:space="preserve">   control    </w:t>
      </w:r>
      <w:r>
        <w:t xml:space="preserve">   backhandspring    </w:t>
      </w:r>
      <w:r>
        <w:t xml:space="preserve">   ariel    </w:t>
      </w:r>
      <w:r>
        <w:t xml:space="preserve">   round off    </w:t>
      </w:r>
      <w:r>
        <w:t xml:space="preserve">   head stand    </w:t>
      </w:r>
      <w:r>
        <w:t xml:space="preserve">   elbow stand    </w:t>
      </w:r>
      <w:r>
        <w:t xml:space="preserve">   hand stand    </w:t>
      </w:r>
      <w:r>
        <w:t xml:space="preserve">   forward roll    </w:t>
      </w:r>
      <w:r>
        <w:t xml:space="preserve">   backbend    </w:t>
      </w:r>
      <w:r>
        <w:t xml:space="preserve">   cartwheel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 WORDSEARCH</dc:title>
  <dcterms:created xsi:type="dcterms:W3CDTF">2021-10-11T00:34:23Z</dcterms:created>
  <dcterms:modified xsi:type="dcterms:W3CDTF">2021-10-11T00:34:23Z</dcterms:modified>
</cp:coreProperties>
</file>