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Vocal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guilty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grow worse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obedience training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good manners; polite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form or mark differently from other such things, distinguish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favoring or disfavoring on a bias other than individual merit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in state of excitement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sadness, gloom, dejection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determine the identity of a disease by medical examination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differing from one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intense desire for something</w:t>
            </w:r>
          </w:p>
        </w:tc>
      </w:tr>
    </w:tbl>
    <w:p>
      <w:pPr>
        <w:pStyle w:val="WordBankSmall"/>
      </w:pPr>
      <w:r>
        <w:t xml:space="preserve">   courteous    </w:t>
      </w:r>
      <w:r>
        <w:t xml:space="preserve">   craving    </w:t>
      </w:r>
      <w:r>
        <w:t xml:space="preserve">   culprit    </w:t>
      </w:r>
      <w:r>
        <w:t xml:space="preserve">   delirious    </w:t>
      </w:r>
      <w:r>
        <w:t xml:space="preserve">   depression    </w:t>
      </w:r>
      <w:r>
        <w:t xml:space="preserve">   deteriorate    </w:t>
      </w:r>
      <w:r>
        <w:t xml:space="preserve">   diagnose    </w:t>
      </w:r>
      <w:r>
        <w:t xml:space="preserve">   differentiate    </w:t>
      </w:r>
      <w:r>
        <w:t xml:space="preserve">   discrimination    </w:t>
      </w:r>
      <w:r>
        <w:t xml:space="preserve">   discipline    </w:t>
      </w:r>
      <w:r>
        <w:t xml:space="preserve">   diverse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Vocal 2</dc:title>
  <dcterms:created xsi:type="dcterms:W3CDTF">2021-10-11T00:36:11Z</dcterms:created>
  <dcterms:modified xsi:type="dcterms:W3CDTF">2021-10-11T00:36:11Z</dcterms:modified>
</cp:coreProperties>
</file>