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hard    </w:t>
      </w:r>
      <w:r>
        <w:t xml:space="preserve">   nutritious    </w:t>
      </w:r>
      <w:r>
        <w:t xml:space="preserve">   delicious    </w:t>
      </w:r>
      <w:r>
        <w:t xml:space="preserve">   small    </w:t>
      </w:r>
      <w:r>
        <w:t xml:space="preserve">   sweet    </w:t>
      </w:r>
      <w:r>
        <w:t xml:space="preserve">   crunchy    </w:t>
      </w:r>
      <w:r>
        <w:t xml:space="preserve">   tasty    </w:t>
      </w:r>
      <w:r>
        <w:t xml:space="preserve">   affordable    </w:t>
      </w:r>
      <w:r>
        <w:t xml:space="preserve">   big    </w:t>
      </w:r>
      <w:r>
        <w:t xml:space="preserve">   healthy    </w:t>
      </w:r>
      <w:r>
        <w:t xml:space="preserve">   munchy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 Word Search</dc:title>
  <dcterms:created xsi:type="dcterms:W3CDTF">2021-10-11T00:38:26Z</dcterms:created>
  <dcterms:modified xsi:type="dcterms:W3CDTF">2021-10-11T00:38:26Z</dcterms:modified>
</cp:coreProperties>
</file>