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APD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Interviews    </w:t>
      </w:r>
      <w:r>
        <w:t xml:space="preserve">   Teachers    </w:t>
      </w:r>
      <w:r>
        <w:t xml:space="preserve">   Poor parenting    </w:t>
      </w:r>
      <w:r>
        <w:t xml:space="preserve">   Criminal recorfs    </w:t>
      </w:r>
      <w:r>
        <w:t xml:space="preserve">   Poor background    </w:t>
      </w:r>
      <w:r>
        <w:t xml:space="preserve">   Farrington    </w:t>
      </w:r>
      <w:r>
        <w:t xml:space="preserve">   Situational causes    </w:t>
      </w:r>
      <w:r>
        <w:t xml:space="preserve">   Facial expressions    </w:t>
      </w:r>
      <w:r>
        <w:t xml:space="preserve">   Negative consequences    </w:t>
      </w:r>
      <w:r>
        <w:t xml:space="preserve">   Amygdala    </w:t>
      </w:r>
      <w:r>
        <w:t xml:space="preserve">   Abnormalities    </w:t>
      </w:r>
      <w:r>
        <w:t xml:space="preserve">   Mri    </w:t>
      </w:r>
      <w:r>
        <w:t xml:space="preserve">   Brain    </w:t>
      </w:r>
      <w:r>
        <w:t xml:space="preserve">   Grey matter    </w:t>
      </w:r>
      <w:r>
        <w:t xml:space="preserve">   Prefrontal cortex    </w:t>
      </w:r>
      <w:r>
        <w:t xml:space="preserve">   Personality disorder    </w:t>
      </w:r>
      <w:r>
        <w:t xml:space="preserve">   Antisocial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APD</dc:title>
  <dcterms:created xsi:type="dcterms:W3CDTF">2021-10-11T01:28:30Z</dcterms:created>
  <dcterms:modified xsi:type="dcterms:W3CDTF">2021-10-11T01:28:30Z</dcterms:modified>
</cp:coreProperties>
</file>