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English Language and Composition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appeal to ethics and character; seeks to persuade the reader that the writer can be 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appeal to emotions; seeks to persuade the leader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asserts something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seemingly absurd or self-contradictory statement that may prove to be well founded or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logical reasoning that joins two or more premises to arrive at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Intended to arouse angry or hostile feeling; the opposite of conciliatory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or expressions with a meaning that is difference from the literal interpretation for the reader to gain new insights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idea or feeling that a word invokes in addition to its literal or primary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verb is in passive voice when the subject of the sentence is acted on by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attitude human characteristics to non-human objects or abstract ideas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Intentionally make situation seem less important than it really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a word phrase at the beginning of successive clauses or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Intended to make someone less angry or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effective or persuasive speaking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choice and use of words and phrases in speech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appeal to logic; seeks to persuade the reader intellectually with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and indirect reference to a person, place, thing or idea of historical, cultural, literary or political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phrase that changes how absolute, certain, or generalized a statement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between two unlike things through the use of connecting words, usually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Vivid and descriptive language that appeals to our physical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 a comparison in order to show a similarity in some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attitude of the writer, which means the author’s viewpoint on the subject matter 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Analogy     </w:t>
      </w:r>
      <w:r>
        <w:t xml:space="preserve">   Anaphora     </w:t>
      </w:r>
      <w:r>
        <w:t xml:space="preserve">   Claim     </w:t>
      </w:r>
      <w:r>
        <w:t xml:space="preserve">   Conciliatory     </w:t>
      </w:r>
      <w:r>
        <w:t xml:space="preserve">   Connotation     </w:t>
      </w:r>
      <w:r>
        <w:t xml:space="preserve">   Diction     </w:t>
      </w:r>
      <w:r>
        <w:t xml:space="preserve">   Figurative Language     </w:t>
      </w:r>
      <w:r>
        <w:t xml:space="preserve">   Imagery     </w:t>
      </w:r>
      <w:r>
        <w:t xml:space="preserve">   Inflammatory     </w:t>
      </w:r>
      <w:r>
        <w:t xml:space="preserve">   Logos    </w:t>
      </w:r>
      <w:r>
        <w:t xml:space="preserve">   Paradox    </w:t>
      </w:r>
      <w:r>
        <w:t xml:space="preserve">   Passive voice     </w:t>
      </w:r>
      <w:r>
        <w:t xml:space="preserve">   Pathos     </w:t>
      </w:r>
      <w:r>
        <w:t xml:space="preserve">   Ethos     </w:t>
      </w:r>
      <w:r>
        <w:t xml:space="preserve">   Qualifier     </w:t>
      </w:r>
      <w:r>
        <w:t xml:space="preserve">   Understatement     </w:t>
      </w:r>
      <w:r>
        <w:t xml:space="preserve">   Tone    </w:t>
      </w:r>
      <w:r>
        <w:t xml:space="preserve">   Syllogism     </w:t>
      </w:r>
      <w:r>
        <w:t xml:space="preserve">   Simile     </w:t>
      </w:r>
      <w:r>
        <w:t xml:space="preserve">   Rhetoric     </w:t>
      </w:r>
      <w:r>
        <w:t xml:space="preserve">   Personification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Language and Composition Vocabulary </dc:title>
  <dcterms:created xsi:type="dcterms:W3CDTF">2021-10-11T01:28:02Z</dcterms:created>
  <dcterms:modified xsi:type="dcterms:W3CDTF">2021-10-11T01:28:02Z</dcterms:modified>
</cp:coreProperties>
</file>