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AP, HN, AC Human Biology Chapter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Vitreous Humor    </w:t>
      </w:r>
      <w:r>
        <w:t xml:space="preserve">   Retina    </w:t>
      </w:r>
      <w:r>
        <w:t xml:space="preserve">   Pupil    </w:t>
      </w:r>
      <w:r>
        <w:t xml:space="preserve">   Iris    </w:t>
      </w:r>
      <w:r>
        <w:t xml:space="preserve">   Sclera    </w:t>
      </w:r>
      <w:r>
        <w:t xml:space="preserve">   Cornea    </w:t>
      </w:r>
      <w:r>
        <w:t xml:space="preserve">   Ampulla    </w:t>
      </w:r>
      <w:r>
        <w:t xml:space="preserve">   Cochlea    </w:t>
      </w:r>
      <w:r>
        <w:t xml:space="preserve">   Auditory Tube    </w:t>
      </w:r>
      <w:r>
        <w:t xml:space="preserve">   Oval Window    </w:t>
      </w:r>
      <w:r>
        <w:t xml:space="preserve">   Auditory Ossicles    </w:t>
      </w:r>
      <w:r>
        <w:t xml:space="preserve">   Eardrum    </w:t>
      </w:r>
      <w:r>
        <w:t xml:space="preserve">   External Acoustic Meatus    </w:t>
      </w:r>
      <w:r>
        <w:t xml:space="preserve">   Auricle    </w:t>
      </w:r>
      <w:r>
        <w:t xml:space="preserve">   Taste Buds    </w:t>
      </w:r>
      <w:r>
        <w:t xml:space="preserve">   Taste Hairs    </w:t>
      </w:r>
      <w:r>
        <w:t xml:space="preserve">   Taste Pore    </w:t>
      </w:r>
      <w:r>
        <w:t xml:space="preserve">   Olfactory Tracts    </w:t>
      </w:r>
      <w:r>
        <w:t xml:space="preserve">   Olfactory Bulbs    </w:t>
      </w:r>
      <w:r>
        <w:t xml:space="preserve">   Olfactory Receptor Cells    </w:t>
      </w:r>
      <w:r>
        <w:t xml:space="preserve">   Olfactory Organs    </w:t>
      </w:r>
      <w:r>
        <w:t xml:space="preserve">   Referred Pain    </w:t>
      </w:r>
      <w:r>
        <w:t xml:space="preserve">   Projection    </w:t>
      </w:r>
      <w:r>
        <w:t xml:space="preserve">   Sensory Adaptation    </w:t>
      </w:r>
      <w:r>
        <w:t xml:space="preserve">   Sensation    </w:t>
      </w:r>
      <w:r>
        <w:t xml:space="preserve">   Photoreceptor    </w:t>
      </w:r>
      <w:r>
        <w:t xml:space="preserve">   Mechanoreceptor    </w:t>
      </w:r>
      <w:r>
        <w:t xml:space="preserve">   Thermoreceptor    </w:t>
      </w:r>
      <w:r>
        <w:t xml:space="preserve">   Chemoreceptor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AP, HN, AC Human Biology Chapter 10 </dc:title>
  <dcterms:created xsi:type="dcterms:W3CDTF">2021-10-11T01:27:29Z</dcterms:created>
  <dcterms:modified xsi:type="dcterms:W3CDTF">2021-10-11T01:27:29Z</dcterms:modified>
</cp:coreProperties>
</file>