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footer+xml" PartName="/word/footer1.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Pr>
      <w:tblGrid>
        <w:gridCol w:w="100"/>
        <w:gridCol w:w="100"/>
      </w:tblGrid>
      <w:tr>
        <w:tc>
          <w:p>
            <w:pPr>
              <w:pStyle w:val="NameDatePeriod"/>
            </w:pPr>
            <w:r>
              <w:t xml:space="preserve">Name: ___________________________________</w:t>
            </w:r>
          </w:p>
        </w:tc>
        <w:tc>
          <w:p>
            <w:pPr>
              <w:jc w:val="right"/>
              <w:pStyle w:val="NameDatePeriod"/>
            </w:pPr>
            <w:r>
              <w:t xml:space="preserve">Date: ______________</w:t>
            </w:r>
          </w:p>
        </w:tc>
      </w:tr>
    </w:tbl>
    <w:p>
      <w:pPr>
        <w:pStyle w:val="PuzzleTitle"/>
      </w:pPr>
      <w:r>
        <w:t xml:space="preserve">AP World Crossword</w:t>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1</w:t>
            </w:r>
          </w:p>
        </w:tc>
        <w:tc>
          <w:p/>
        </w:tc>
        <w:tc>
          <w:p/>
        </w:tc>
        <w:tc>
          <w:p/>
        </w:tc>
        <w:tc>
          <w:tcPr>
            <w:tcBorders>
              <w:top w:val="single"/>
              <w:bottom w:val="single"/>
              <w:left w:val="single"/>
              <w:right w:val="single"/>
            </w:tcBorders>
            <w:vAlign w:val="top"/>
          </w:tcPr>
          <w:p>
            <w:pPr>
              <w:pStyle w:val="CrossgridTiny"/>
            </w:pPr>
            <w:r>
              <w:t xml:space="preserve">2</w:t>
            </w:r>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3</w:t>
            </w:r>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tcPr>
            <w:tcBorders>
              <w:top w:val="single"/>
              <w:bottom w:val="single"/>
              <w:left w:val="single"/>
              <w:right w:val="single"/>
            </w:tcBorders>
            <w:vAlign w:val="top"/>
          </w:tcPr>
          <w:p>
            <w:pPr>
              <w:pStyle w:val="CrossgridTiny"/>
            </w:pPr>
            <w:r>
              <w:t xml:space="preserve">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5</w:t>
            </w:r>
          </w:p>
        </w:tc>
        <w:tc>
          <w:p/>
        </w:tc>
        <w:tc>
          <w:p/>
        </w:tc>
        <w:tc>
          <w:tcPr>
            <w:tcBorders>
              <w:top w:val="single"/>
              <w:bottom w:val="single"/>
              <w:left w:val="single"/>
              <w:right w:val="single"/>
            </w:tcBorders>
            <w:vAlign w:val="top"/>
          </w:tcPr>
          <w:p>
            <w:pPr>
              <w:pStyle w:val="CrossgridTiny"/>
            </w:pPr>
            <w:r>
              <w:t xml:space="preserve">6</w:t>
            </w:r>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7</w:t>
            </w: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8</w:t>
            </w:r>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pPr>
              <w:pStyle w:val="CrossgridTiny"/>
            </w:pPr>
            <w:r>
              <w:t xml:space="preserve">10</w:t>
            </w:r>
          </w:p>
        </w:tc>
        <w:tc>
          <w:p/>
        </w:tc>
        <w:tc>
          <w:tcPr>
            <w:tcBorders>
              <w:top w:val="single"/>
              <w:bottom w:val="single"/>
              <w:left w:val="single"/>
              <w:right w:val="single"/>
            </w:tcBorders>
            <w:vAlign w:val="top"/>
          </w:tcPr>
          <w:p>
            <w:pPr>
              <w:pStyle w:val="CrossgridTiny"/>
            </w:pPr>
            <w:r>
              <w:t xml:space="preserve">11</w:t>
            </w: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tcPr>
            <w:tcBorders>
              <w:top w:val="single"/>
              <w:bottom w:val="single"/>
              <w:left w:val="single"/>
              <w:right w:val="single"/>
            </w:tcBorders>
            <w:vAlign w:val="top"/>
          </w:tcPr>
          <w:p>
            <w:pPr>
              <w:pStyle w:val="CrossgridTiny"/>
            </w:pPr>
            <w:r>
              <w:t xml:space="preserve">12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13</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tcPr>
            <w:tcBorders>
              <w:top w:val="single"/>
              <w:bottom w:val="single"/>
              <w:left w:val="single"/>
              <w:right w:val="single"/>
            </w:tcBorders>
            <w:vAlign w:val="top"/>
          </w:tcPr>
          <w:p>
            <w:pPr>
              <w:pStyle w:val="CrossgridTiny"/>
            </w:pPr>
            <w:r>
              <w:t xml:space="preserve">14</w:t>
            </w:r>
          </w:p>
        </w:tc>
        <w:tc>
          <w:p/>
        </w:tc>
        <w:tc>
          <w:tcPr>
            <w:tcBorders>
              <w:top w:val="single"/>
              <w:bottom w:val="single"/>
              <w:left w:val="single"/>
              <w:right w:val="single"/>
            </w:tcBorders>
            <w:vAlign w:val="top"/>
          </w:tcPr>
          <w:p/>
        </w:tc>
        <w:tc>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r>
      <w:tr>
        <w:trPr>
          <w:trHeight w:val="300" w:hRule="atLeast"/>
        </w:trPr>
        <w:tc>
          <w:p/>
        </w:tc>
        <w:tc>
          <w:p/>
        </w:tc>
        <w:tc>
          <w:p/>
        </w:tc>
        <w:tc>
          <w:tcPr>
            <w:tcBorders>
              <w:top w:val="single"/>
              <w:bottom w:val="single"/>
              <w:left w:val="single"/>
              <w:right w:val="single"/>
            </w:tcBorders>
            <w:vAlign w:val="top"/>
          </w:tcPr>
          <w:p>
            <w:pPr>
              <w:pStyle w:val="CrossgridTiny"/>
            </w:pPr>
            <w:r>
              <w:t xml:space="preserve">15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pPr>
              <w:pStyle w:val="CrossgridTiny"/>
            </w:pPr>
            <w:r>
              <w:t xml:space="preserve">16</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tcPr>
            <w:tcBorders>
              <w:top w:val="single"/>
              <w:bottom w:val="single"/>
              <w:left w:val="single"/>
              <w:right w:val="single"/>
            </w:tcBorders>
            <w:vAlign w:val="top"/>
          </w:tcPr>
          <w:p>
            <w:pPr>
              <w:pStyle w:val="CrossgridTiny"/>
            </w:pPr>
            <w:r>
              <w:t xml:space="preserve">17</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tcPr>
            <w:tcBorders>
              <w:top w:val="single"/>
              <w:bottom w:val="single"/>
              <w:left w:val="single"/>
              <w:right w:val="single"/>
            </w:tcBorders>
            <w:vAlign w:val="top"/>
          </w:tcPr>
          <w:p>
            <w:pPr>
              <w:pStyle w:val="CrossgridTiny"/>
            </w:pPr>
            <w:r>
              <w:t xml:space="preserve">18</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tcPr>
            <w:tcBorders>
              <w:top w:val="single"/>
              <w:bottom w:val="single"/>
              <w:left w:val="single"/>
              <w:right w:val="single"/>
            </w:tcBorders>
            <w:vAlign w:val="top"/>
          </w:tcPr>
          <w:p>
            <w:pPr>
              <w:pStyle w:val="CrossgridTiny"/>
            </w:pPr>
            <w:r>
              <w:t xml:space="preserve">19</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20</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c>
          <w:p/>
        </w:tc>
        <w:tc>
          <w:p/>
        </w:tc>
        <w:tc>
          <w:p/>
        </w:tc>
        <w:tc>
          <w:p/>
        </w:tc>
        <w:tc>
          <w:p/>
        </w:tc>
        <w:tc>
          <w:p/>
        </w:tc>
        <w:tc>
          <w:p/>
        </w:tc>
      </w:tr>
      <w:tr>
        <w:trPr>
          <w:trHeight w:val="300" w:hRule="atLeast"/>
        </w:trPr>
        <w:tc>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21</w:t>
            </w:r>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c>
          <w:p/>
        </w:tc>
        <w:tc>
          <w:p/>
        </w:tc>
        <w:tc>
          <w:p/>
        </w:tc>
        <w:tc>
          <w:p/>
        </w:tc>
      </w:tr>
      <w:tr>
        <w:trPr>
          <w:trHeight w:val="300" w:hRule="atLeast"/>
        </w:trPr>
        <w:tc>
          <w:p/>
        </w:tc>
        <w:tc>
          <w:p/>
        </w:tc>
        <w:tc>
          <w:p/>
        </w:tc>
        <w:tc>
          <w:p/>
        </w:tc>
        <w:tc>
          <w:p/>
        </w:tc>
        <w:tc>
          <w:p/>
        </w:tc>
        <w:tc>
          <w:p/>
        </w:tc>
        <w:tc>
          <w:tcPr>
            <w:tcBorders>
              <w:top w:val="single"/>
              <w:bottom w:val="single"/>
              <w:left w:val="single"/>
              <w:right w:val="single"/>
            </w:tcBorders>
            <w:vAlign w:val="top"/>
          </w:tcPr>
          <w:p>
            <w:pPr>
              <w:pStyle w:val="CrossgridTiny"/>
            </w:pPr>
            <w:r>
              <w:t xml:space="preserve">22</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pPr>
              <w:pStyle w:val="CrossgridTiny"/>
            </w:pPr>
            <w:r>
              <w:t xml:space="preserve">23</w:t>
            </w:r>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r>
      <w:tr>
        <w:trPr>
          <w:trHeight w:val="300" w:hRule="atLeast"/>
        </w:trPr>
        <w:tc>
          <w:p/>
        </w:tc>
        <w:tc>
          <w:p/>
        </w:tc>
        <w:tc>
          <w:p/>
        </w:tc>
        <w:tc>
          <w:p/>
        </w:tc>
        <w:tc>
          <w:p/>
        </w:tc>
        <w:tc>
          <w:p/>
        </w:tc>
        <w:tc>
          <w:p/>
        </w:tc>
        <w:tc>
          <w:p/>
        </w:tc>
        <w:tc>
          <w:p/>
        </w:tc>
        <w:tc>
          <w:tcPr>
            <w:tcBorders>
              <w:top w:val="single"/>
              <w:bottom w:val="single"/>
              <w:left w:val="single"/>
              <w:right w:val="single"/>
            </w:tcBorders>
            <w:vAlign w:val="top"/>
          </w:tcPr>
          <w:p>
            <w:pPr>
              <w:pStyle w:val="CrossgridTiny"/>
            </w:pPr>
            <w:r>
              <w:t xml:space="preserve">24</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tcPr>
            <w:tcBorders>
              <w:top w:val="single"/>
              <w:bottom w:val="single"/>
              <w:left w:val="single"/>
              <w:right w:val="single"/>
            </w:tcBorders>
            <w:vAlign w:val="top"/>
          </w:tcPr>
          <w:p>
            <w:pPr>
              <w:pStyle w:val="CrossgridTiny"/>
            </w:pPr>
            <w:r>
              <w:t xml:space="preserve">25</w:t>
            </w: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tcPr>
            <w:tcBorders>
              <w:top w:val="single"/>
              <w:bottom w:val="single"/>
              <w:left w:val="single"/>
              <w:right w:val="single"/>
            </w:tcBorders>
            <w:vAlign w:val="top"/>
          </w:tcPr>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r>
      <w:tr>
        <w:trPr>
          <w:trHeight w:val="300" w:hRule="atLeast"/>
        </w:trPr>
        <w:tc>
          <w:p/>
        </w:tc>
        <w:tc>
          <w:p/>
        </w:tc>
        <w:tc>
          <w:p/>
        </w:tc>
        <w:tc>
          <w:p/>
        </w:tc>
        <w:tc>
          <w:p/>
        </w:tc>
        <w:tc>
          <w:p/>
        </w:tc>
        <w:tc>
          <w:p/>
        </w:tc>
        <w:tc>
          <w:p/>
        </w:tc>
        <w:tc>
          <w:p/>
        </w:tc>
        <w:tc>
          <w:p/>
        </w:tc>
        <w:tc>
          <w:p/>
        </w:tc>
        <w:tc>
          <w:p/>
        </w:tc>
        <w:tc>
          <w:p/>
        </w:tc>
        <w:tc>
          <w:p/>
        </w:tc>
        <w:tc>
          <w:p/>
        </w:tc>
        <w:tc>
          <w:p/>
        </w:tc>
        <w:tc>
          <w:p/>
        </w:tc>
        <w:tc>
          <w:p/>
        </w:tc>
        <w:tc>
          <w:p/>
        </w:tc>
        <w:tc>
          <w:tcPr>
            <w:tcBorders>
              <w:top w:val="single"/>
              <w:bottom w:val="single"/>
              <w:left w:val="single"/>
              <w:right w:val="single"/>
            </w:tcBorders>
            <w:vAlign w:val="top"/>
          </w:tcPr>
          <w:p/>
        </w:tc>
        <w:tc>
          <w:p/>
        </w:tc>
        <w:tc>
          <w:p/>
        </w:tc>
        <w:tc>
          <w:p/>
        </w:tc>
        <w:tc>
          <w:p/>
        </w:tc>
        <w:tc>
          <w:p/>
        </w:tc>
        <w:tc>
          <w:p/>
        </w:tc>
        <w:tc>
          <w:p/>
        </w:tc>
        <w:tc>
          <w:p/>
        </w:tc>
        <w:tc>
          <w:p/>
        </w:tc>
        <w:tc>
          <w:p/>
        </w:tc>
      </w:tr>
    </w:tbl>
    <w:p>
      <w:pPr>
        <w:pStyle w:val="CluesTiny"/>
      </w:pPr>
      <w:r/>
    </w:p>
    <w:tbl>
      <w:tblPr>
        <w:tblCellMar>
          <w:bottom w:type="auto" w:w="0"/>
          <w:top w:type="auto" w:w="0"/>
          <w:left w:type="auto" w:w="0"/>
          <w:right w:type="auto" w:w="0"/>
        </w:tblCellMar>
        <w:tblBorders>
          <w:top w:val="none" w:space="0"/>
          <w:left w:val="none" w:space="0"/>
          <w:bottom w:val="none" w:space="0"/>
          <w:right w:val="none" w:space="0"/>
          <w:insideH w:val="none" w:space="0"/>
          <w:insideV w:val="none" w:space="0"/>
        </w:tblBorders>
        <w:tblW w:type="pct" w:w="100%"/>
        <w:tblLayout w:type="fixed"/>
        <w:jc w:val="center"/>
      </w:tblPr>
      <w:tblGrid>
        <w:gridCol w:w="100"/>
        <w:gridCol w:w="100"/>
      </w:tblGrid>
      <w:tr>
        <w:tc>
          <w:p>
            <w:pPr>
              <w:pStyle w:val="CluesTiny"/>
            </w:pPr>
            <w:r>
              <w:rPr>
                <w:b w:val="true"/>
                <w:bCs w:val="true"/>
              </w:rPr>
              <w:t xml:space="preserve">Across</w:t>
            </w:r>
          </w:p>
          <w:p>
            <w:pPr>
              <w:keepLines/>
              <w:pStyle w:val="CluesTiny"/>
            </w:pPr>
            <w:r>
              <w:rPr>
                <w:b w:val="true"/>
                <w:bCs w:val="true"/>
              </w:rPr>
              <w:t xml:space="preserve">4. </w:t>
            </w:r>
            <w:r>
              <w:t xml:space="preserve">An advanced state of human society that have a surplus of food, thus allowing a division of labor. Includes social hierarchies, political organization, merchants and manufacturing groups.</w:t>
            </w:r>
          </w:p>
          <w:p>
            <w:pPr>
              <w:keepLines/>
              <w:pStyle w:val="CluesTiny"/>
            </w:pPr>
            <w:r>
              <w:rPr>
                <w:b w:val="true"/>
                <w:bCs w:val="true"/>
              </w:rPr>
              <w:t xml:space="preserve">9. </w:t>
            </w:r>
            <w:r>
              <w:t xml:space="preserve">The Epic of ____ is a Mesopotamian epic poem dating back to 2000 BCE. The poem details the story of a Sumerian king and is one of the oldest surviving pieces of human literature.</w:t>
            </w:r>
          </w:p>
          <w:p>
            <w:pPr>
              <w:keepLines/>
              <w:pStyle w:val="CluesTiny"/>
            </w:pPr>
            <w:r>
              <w:rPr>
                <w:b w:val="true"/>
                <w:bCs w:val="true"/>
              </w:rPr>
              <w:t xml:space="preserve">12. </w:t>
            </w:r>
            <w:r>
              <w:t xml:space="preserve">It was a historically important city due to its location, which made it a major center of trade between Europe and Asia and a major cultural and artistic center. This city later fell during the Crusades.</w:t>
            </w:r>
          </w:p>
          <w:p>
            <w:pPr>
              <w:keepLines/>
              <w:pStyle w:val="CluesTiny"/>
            </w:pPr>
            <w:r>
              <w:rPr>
                <w:b w:val="true"/>
                <w:bCs w:val="true"/>
              </w:rPr>
              <w:t xml:space="preserve">13. </w:t>
            </w:r>
            <w:r>
              <w:t xml:space="preserve">The ____ Revolution started in about 10,000 BCE when humans began to cultivate crops and domesticate certain animals. This was a change from the system of hunting and gathering that had sustained humans from earliest times.</w:t>
            </w:r>
          </w:p>
          <w:p>
            <w:pPr>
              <w:keepLines/>
              <w:pStyle w:val="CluesTiny"/>
            </w:pPr>
            <w:r>
              <w:rPr>
                <w:b w:val="true"/>
                <w:bCs w:val="true"/>
              </w:rPr>
              <w:t xml:space="preserve">15. </w:t>
            </w:r>
            <w:r>
              <w:t xml:space="preserve">The Era of ____ States is the period of social unrest and fight for the throne of China following the Zhou dynasty. The Qin dynasty took power and implemented a system of legalism to end it.</w:t>
            </w:r>
          </w:p>
          <w:p>
            <w:pPr>
              <w:keepLines/>
              <w:pStyle w:val="CluesTiny"/>
            </w:pPr>
            <w:r>
              <w:rPr>
                <w:b w:val="true"/>
                <w:bCs w:val="true"/>
              </w:rPr>
              <w:t xml:space="preserve">16. </w:t>
            </w:r>
            <w:r>
              <w:t xml:space="preserve">From between 202 B.C.E to 200 C.E., this dynasty was founded when the Qin dynasty ended. They reasserted Confucian ideas repressed during Qin Dynasty and expanded the bureaucracy. Eventually fell due to Hun invasion.</w:t>
            </w:r>
          </w:p>
          <w:p>
            <w:pPr>
              <w:keepLines/>
              <w:pStyle w:val="CluesTiny"/>
            </w:pPr>
            <w:r>
              <w:rPr>
                <w:b w:val="true"/>
                <w:bCs w:val="true"/>
              </w:rPr>
              <w:t xml:space="preserve">17. </w:t>
            </w:r>
            <w:r>
              <w:t xml:space="preserve">The ____ Rebellion started in 1989 but was not officially put down until 1901 and was led by the Righteous and Harmonious Fists</w:t>
            </w:r>
          </w:p>
          <w:p>
            <w:pPr>
              <w:keepLines/>
              <w:pStyle w:val="CluesTiny"/>
            </w:pPr>
            <w:r>
              <w:rPr>
                <w:b w:val="true"/>
                <w:bCs w:val="true"/>
              </w:rPr>
              <w:t xml:space="preserve">18. </w:t>
            </w:r>
            <w:r>
              <w:t xml:space="preserve">The ____ Empire was a Muslim gunpowder empire founded in the early 16th century that practiced Shi'ia Islam</w:t>
            </w:r>
          </w:p>
          <w:p>
            <w:pPr>
              <w:keepLines/>
              <w:pStyle w:val="CluesTiny"/>
            </w:pPr>
            <w:r>
              <w:rPr>
                <w:b w:val="true"/>
                <w:bCs w:val="true"/>
              </w:rPr>
              <w:t xml:space="preserve">19. </w:t>
            </w:r>
            <w:r>
              <w:t xml:space="preserve">A result of Enlightenment thinking and the Industrial Revolution that declares government should exist in a limited form, with the consent of the governed, to protect the rights of men, and to guarantee the political equality of all men</w:t>
            </w:r>
          </w:p>
          <w:p>
            <w:pPr>
              <w:keepLines/>
              <w:pStyle w:val="CluesTiny"/>
            </w:pPr>
            <w:r>
              <w:rPr>
                <w:b w:val="true"/>
                <w:bCs w:val="true"/>
              </w:rPr>
              <w:t xml:space="preserve">22. </w:t>
            </w:r>
            <w:r>
              <w:t xml:space="preserve">It is considered to be one of the first monotheistic religions.</w:t>
            </w:r>
          </w:p>
          <w:p>
            <w:pPr>
              <w:keepLines/>
              <w:pStyle w:val="CluesTiny"/>
            </w:pPr>
            <w:r>
              <w:rPr>
                <w:b w:val="true"/>
                <w:bCs w:val="true"/>
              </w:rPr>
              <w:t xml:space="preserve">24. </w:t>
            </w:r>
            <w:r>
              <w:t xml:space="preserve">He is considered the first caliph, or religious and political leader. He was also the immediate successor to Muhammad and was able to put down revolts by various Arab tribes and false prophets during what are known as the Ridda Wars.</w:t>
            </w:r>
          </w:p>
          <w:p>
            <w:pPr>
              <w:keepLines/>
              <w:pStyle w:val="CluesTiny"/>
            </w:pPr>
            <w:r>
              <w:rPr>
                <w:b w:val="true"/>
                <w:bCs w:val="true"/>
              </w:rPr>
              <w:t xml:space="preserve">25. </w:t>
            </w:r>
            <w:r>
              <w:t xml:space="preserve">A system of Japanese rule by military dictators.</w:t>
            </w:r>
          </w:p>
        </w:tc>
        <w:tc>
          <w:p>
            <w:pPr>
              <w:pStyle w:val="CluesTiny"/>
            </w:pPr>
            <w:r>
              <w:rPr>
                <w:b w:val="true"/>
                <w:bCs w:val="true"/>
              </w:rPr>
              <w:t xml:space="preserve">Down</w:t>
            </w:r>
          </w:p>
          <w:p>
            <w:pPr>
              <w:keepLines/>
              <w:pStyle w:val="CluesTiny"/>
            </w:pPr>
            <w:r>
              <w:rPr>
                <w:b w:val="true"/>
                <w:bCs w:val="true"/>
              </w:rPr>
              <w:t xml:space="preserve">1. </w:t>
            </w:r>
            <w:r>
              <w:t xml:space="preserve">An ancient device for recording information, consisting of variously colored threads knotted in different ways used by the Incas.</w:t>
            </w:r>
          </w:p>
          <w:p>
            <w:pPr>
              <w:keepLines/>
              <w:pStyle w:val="CluesTiny"/>
            </w:pPr>
            <w:r>
              <w:rPr>
                <w:b w:val="true"/>
                <w:bCs w:val="true"/>
              </w:rPr>
              <w:t xml:space="preserve">2. </w:t>
            </w:r>
            <w:r>
              <w:t xml:space="preserve">The _____ War was fought between Russia and the Ottomans and convinced Russia of its need to westernize and industrialize in order to compete with the Western powers</w:t>
            </w:r>
          </w:p>
          <w:p>
            <w:pPr>
              <w:keepLines/>
              <w:pStyle w:val="CluesTiny"/>
            </w:pPr>
            <w:r>
              <w:rPr>
                <w:b w:val="true"/>
                <w:bCs w:val="true"/>
              </w:rPr>
              <w:t xml:space="preserve">3. </w:t>
            </w:r>
            <w:r>
              <w:t xml:space="preserve"> The Chinese theory/belief that heaven chose the emperors to rule, determining that they were worthy and had the ability to do so.</w:t>
            </w:r>
          </w:p>
          <w:p>
            <w:pPr>
              <w:keepLines/>
              <w:pStyle w:val="CluesTiny"/>
            </w:pPr>
            <w:r>
              <w:rPr>
                <w:b w:val="true"/>
                <w:bCs w:val="true"/>
              </w:rPr>
              <w:t xml:space="preserve">5. </w:t>
            </w:r>
            <w:r>
              <w:t xml:space="preserve">A ____ is a type of temple complex that was common in Ancient Mesopotamia. It consisted of a step-pyramid like structure and was most likely used as places where religious rituals could be performed.</w:t>
            </w:r>
          </w:p>
          <w:p>
            <w:pPr>
              <w:keepLines/>
              <w:pStyle w:val="CluesTiny"/>
            </w:pPr>
            <w:r>
              <w:rPr>
                <w:b w:val="true"/>
                <w:bCs w:val="true"/>
              </w:rPr>
              <w:t xml:space="preserve">6. </w:t>
            </w:r>
            <w:r>
              <w:t xml:space="preserve">____ the Great was a Macedonian King from 356-323 BCE and conqured Persia and Egpyt with a kingdom ranging from Mediterranean to the edge of India.</w:t>
            </w:r>
          </w:p>
          <w:p>
            <w:pPr>
              <w:keepLines/>
              <w:pStyle w:val="CluesTiny"/>
            </w:pPr>
            <w:r>
              <w:rPr>
                <w:b w:val="true"/>
                <w:bCs w:val="true"/>
              </w:rPr>
              <w:t xml:space="preserve">7. </w:t>
            </w:r>
            <w:r>
              <w:t xml:space="preserve">____ Year Plans were established in 1928 by Stalin and helped make the Soviet Union a major industrial power</w:t>
            </w:r>
          </w:p>
          <w:p>
            <w:pPr>
              <w:keepLines/>
              <w:pStyle w:val="CluesTiny"/>
            </w:pPr>
            <w:r>
              <w:rPr>
                <w:b w:val="true"/>
                <w:bCs w:val="true"/>
              </w:rPr>
              <w:t xml:space="preserve">8. </w:t>
            </w:r>
            <w:r>
              <w:t xml:space="preserve">He commanded many Chinese Treasure ships and led expeditions to Africa for the Ming Dynasty</w:t>
            </w:r>
          </w:p>
          <w:p>
            <w:pPr>
              <w:keepLines/>
              <w:pStyle w:val="CluesTiny"/>
            </w:pPr>
            <w:r>
              <w:rPr>
                <w:b w:val="true"/>
                <w:bCs w:val="true"/>
              </w:rPr>
              <w:t xml:space="preserve">10. </w:t>
            </w:r>
            <w:r>
              <w:t xml:space="preserve">A city founded in Latin America in 1545 for mining purposes that produced roughly 60% of all silver mined in the world. The forced labor sysyem known as the mita was used in the mines here.</w:t>
            </w:r>
          </w:p>
          <w:p>
            <w:pPr>
              <w:keepLines/>
              <w:pStyle w:val="CluesTiny"/>
            </w:pPr>
            <w:r>
              <w:rPr>
                <w:b w:val="true"/>
                <w:bCs w:val="true"/>
              </w:rPr>
              <w:t xml:space="preserve">11. </w:t>
            </w:r>
            <w:r>
              <w:t xml:space="preserve">Established in 1923 by Lenin and controlled by the Communist party of Russia</w:t>
            </w:r>
          </w:p>
          <w:p>
            <w:pPr>
              <w:keepLines/>
              <w:pStyle w:val="CluesTiny"/>
            </w:pPr>
            <w:r>
              <w:rPr>
                <w:b w:val="true"/>
                <w:bCs w:val="true"/>
              </w:rPr>
              <w:t xml:space="preserve">14. </w:t>
            </w:r>
            <w:r>
              <w:t xml:space="preserve">The identification of a European born in the Americas. Had a lower social rank than Peninsulares</w:t>
            </w:r>
          </w:p>
          <w:p>
            <w:pPr>
              <w:keepLines/>
              <w:pStyle w:val="CluesTiny"/>
            </w:pPr>
            <w:r>
              <w:rPr>
                <w:b w:val="true"/>
                <w:bCs w:val="true"/>
              </w:rPr>
              <w:t xml:space="preserve">20. </w:t>
            </w:r>
            <w:r>
              <w:t xml:space="preserve"> ____ is the god of the religion of Islam.</w:t>
            </w:r>
          </w:p>
          <w:p>
            <w:pPr>
              <w:keepLines/>
              <w:pStyle w:val="CluesTiny"/>
            </w:pPr>
            <w:r>
              <w:rPr>
                <w:b w:val="true"/>
                <w:bCs w:val="true"/>
              </w:rPr>
              <w:t xml:space="preserve">21. </w:t>
            </w:r>
            <w:r>
              <w:t xml:space="preserve">The ____ Migration is the movement of the ____ people, originally from Congo, into other countries of eastern and southern Africa. The migration of these people spread the use of iron, centralized administration and permanent house building.</w:t>
            </w:r>
          </w:p>
          <w:p>
            <w:pPr>
              <w:keepLines/>
              <w:pStyle w:val="CluesTiny"/>
            </w:pPr>
            <w:r>
              <w:rPr>
                <w:b w:val="true"/>
                <w:bCs w:val="true"/>
              </w:rPr>
              <w:t xml:space="preserve">23. </w:t>
            </w:r>
            <w:r>
              <w:t xml:space="preserve">The ____ Empire ruled most of northern india from the early 16th to the mid-18th century. They are known for their integration of Hindus and Muslims.</w:t>
            </w:r>
          </w:p>
        </w:tc>
      </w:tr>
    </w:tbl>
    <w:sectPr>
      <w:pgSz w:w="11906" w:h="16838" w:orient="portrait"/>
      <w:pgMar w:top="1440" w:right="1440" w:bottom="1440" w:left="1440" w:header="708" w:footer="708" w:gutter="0" w:mirrorMargins="false"/>
      <w:cols w:space="708" w:num="1"/>
      <w:docGrid w:linePitch="360"/>
      <w:headerReference w:type="default" r:id="rId5"/>
      <w:footerReference w:type="default" r:id="rId6"/>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1">
    <w:abstractNumId w:val="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WordBankLarge">
    <w:name w:val="WordBankLarge"/>
    <w:basedOn w:val="Normal"/>
    <w:qFormat/>
    <w:rsid w:val="00E467B9"/>
    <w:pPr>
      <w:spacing w:before="360" w:line="360" w:lineRule="auto"/>
      <w:jc w:val="center"/>
    </w:pPr>
    <w:rPr>
      <w:rFonts w:ascii="Arial" w:eastAsia="Arial" w:hAnsi="Arial" w:cs="Arial"/>
      <w:sz w:val="24"/>
      <w:szCs w:val="24"/>
    </w:rPr>
  </w:style>
  <w:style w:type="paragraph" w:customStyle="1" w:styleId="NameDatePeriod">
    <w:name w:val="NameDatePeriod"/>
    <w:basedOn w:val="Normal"/>
    <w:qFormat/>
    <w:rsid w:val="00E467B9"/>
    <w:pPr>
      <w:spacing w:after="360"/>
    </w:pPr>
    <w:rPr>
      <w:rFonts w:ascii="Arial" w:hAnsi="Arial"/>
      <w:sz w:val="24"/>
    </w:rPr>
  </w:style>
  <w:style w:type="paragraph" w:customStyle="1" w:styleId="PuzzleTitle">
    <w:name w:val="PuzzleTitle"/>
    <w:basedOn w:val="Normal"/>
    <w:qFormat/>
    <w:rsid w:val="00E467B9"/>
    <w:pPr>
      <w:spacing w:after="360"/>
      <w:jc w:val="center"/>
    </w:pPr>
    <w:rPr>
      <w:rFonts w:ascii="Arial" w:hAnsi="Arial"/>
      <w:sz w:val="44"/>
    </w:rPr>
  </w:style>
  <w:style w:type="paragraph" w:customStyle="1" w:styleId="PuzzleMatrixLarge">
    <w:name w:val="PuzzleMatrixLarge"/>
    <w:basedOn w:val="Normal"/>
    <w:qFormat/>
    <w:rsid w:val="004F6513"/>
    <w:pPr>
      <w:jc w:val="center"/>
    </w:pPr>
    <w:rPr>
      <w:rFonts w:ascii="Arial" w:hAnsi="Arial"/>
      <w:sz w:val="22"/>
    </w:rPr>
  </w:style>
  <w:style w:type="paragraph" w:customStyle="1" w:styleId="PuzzleMatrixMedium">
    <w:name w:val="PuzzleMatrixMedium"/>
    <w:basedOn w:val="PuzzleMatrixLarge"/>
    <w:qFormat/>
    <w:rsid w:val="0085042B"/>
    <w:rPr>
      <w:sz w:val="32"/>
    </w:rPr>
  </w:style>
  <w:style w:type="paragraph" w:customStyle="1" w:styleId="WordBankMedium">
    <w:name w:val="WordBankMedium"/>
    <w:basedOn w:val="WordBankLarge"/>
    <w:qFormat/>
    <w:rsid w:val="00461ACA"/>
    <w:rPr>
      <w:sz w:val="32"/>
    </w:rPr>
  </w:style>
  <w:style w:type="paragraph" w:customStyle="1" w:styleId="PuzzleMatrixSmall">
    <w:name w:val="PuzzleMatrixSmall"/>
    <w:basedOn w:val="PuzzleMatrixMedium"/>
    <w:qFormat/>
    <w:rsid w:val="00301033"/>
    <w:rPr>
      <w:sz w:val="48"/>
    </w:rPr>
  </w:style>
  <w:style w:type="paragraph" w:customStyle="1" w:styleId="WordBankSmall">
    <w:name w:val="WordBankSmall"/>
    <w:basedOn w:val="WordBankMedium"/>
    <w:qFormat/>
    <w:rsid w:val="00322374"/>
    <w:rPr>
      <w:sz w:val="48"/>
    </w:rPr>
  </w:style>
  <w:style w:type="paragraph" w:customStyle="1" w:styleId="CrossgridTiny">
    <w:name w:val="CrossgridTiny"/>
    <w:basedOn w:val="Normal"/>
    <w:qFormat/>
    <w:rsid w:val="004840F1"/>
    <w:rPr>
      <w:rFonts w:ascii="Arial" w:hAnsi="Arial"/>
      <w:sz w:val="16"/>
    </w:rPr>
  </w:style>
  <w:style w:type="paragraph" w:customStyle="1" w:styleId="CluesTiny">
    <w:name w:val="CluesTiny"/>
    <w:basedOn w:val="Normal"/>
    <w:qFormat/>
    <w:rsid w:val="00161011"/>
    <w:rPr>
      <w:rFonts w:ascii="Arial" w:hAnsi="Arial"/>
      <w:bCs/>
    </w:rPr>
  </w:style>
  <w:style w:type="paragraph" w:customStyle="1" w:styleId="CrossgridSmall">
    <w:name w:val="CrossgridSmall"/>
    <w:basedOn w:val="CrossgridTiny"/>
    <w:qFormat/>
    <w:rsid w:val="00A00D1B"/>
    <w:rPr>
      <w:sz w:val="18"/>
    </w:rPr>
  </w:style>
  <w:style w:type="paragraph" w:customStyle="1" w:styleId="CrossgridMedium">
    <w:name w:val="CrossgridMedium"/>
    <w:basedOn w:val="CrossgridSmall"/>
    <w:qFormat/>
    <w:rsid w:val="00487B1E"/>
    <w:rPr>
      <w:sz w:val="22"/>
    </w:rPr>
  </w:style>
  <w:style w:type="paragraph" w:customStyle="1" w:styleId="CluesMedium">
    <w:name w:val="CluesMedium"/>
    <w:basedOn w:val="CluesTiny"/>
    <w:qFormat/>
    <w:rsid w:val="00161011"/>
    <w:pPr>
      <w:keepLines/>
    </w:pPr>
    <w:rPr>
      <w:sz w:val="28"/>
    </w:rPr>
  </w:style>
  <w:style w:type="paragraph" w:customStyle="1" w:styleId="CrossgridLarge">
    <w:name w:val="CrossgridLarge"/>
    <w:basedOn w:val="CrossgridMedium"/>
    <w:qFormat/>
    <w:rsid w:val="003A1AB2"/>
    <w:rPr>
      <w:sz w:val="32"/>
    </w:rPr>
  </w:style>
  <w:style w:type="paragraph" w:customStyle="1" w:styleId="CluesLarge">
    <w:name w:val="CluesLarge"/>
    <w:basedOn w:val="CluesMedium"/>
    <w:qFormat/>
    <w:rsid w:val="00FD2E1F"/>
    <w:rPr>
      <w:sz w:val="40"/>
    </w:rPr>
  </w:style>
  <w:style w:type="paragraph" w:styleId="Header">
    <w:name w:val="header"/>
    <w:basedOn w:val="Normal"/>
    <w:link w:val="HeaderChar"/>
    <w:uiPriority w:val="99"/>
    <w:unhideWhenUsed/>
    <w:rsid w:val="00F503DF"/>
    <w:pPr>
      <w:tabs>
        <w:tab w:val="center" w:pos="4680"/>
        <w:tab w:val="right" w:pos="9360"/>
      </w:tabs>
    </w:pPr>
  </w:style>
  <w:style w:type="character" w:customStyle="1" w:styleId="HeaderChar">
    <w:name w:val="Header Char"/>
    <w:basedOn w:val="DefaultParagraphFont"/>
    <w:link w:val="Header"/>
    <w:uiPriority w:val="99"/>
    <w:rsid w:val="00F503DF"/>
  </w:style>
  <w:style w:type="paragraph" w:styleId="Footer">
    <w:name w:val="footer"/>
    <w:basedOn w:val="Normal"/>
    <w:link w:val="FooterChar"/>
    <w:uiPriority w:val="99"/>
    <w:unhideWhenUsed/>
    <w:rsid w:val="00F503DF"/>
    <w:pPr>
      <w:tabs>
        <w:tab w:val="center" w:pos="4680"/>
        <w:tab w:val="right" w:pos="9360"/>
      </w:tabs>
    </w:pPr>
  </w:style>
  <w:style w:type="character" w:customStyle="1" w:styleId="FooterChar">
    <w:name w:val="Footer Char"/>
    <w:basedOn w:val="DefaultParagraphFont"/>
    <w:link w:val="Footer"/>
    <w:uiPriority w:val="99"/>
    <w:rsid w:val="00F503DF"/>
  </w:style>
  <w:style w:type="paragraph" w:customStyle="1" w:styleId="CrossgridAnswerLarge">
    <w:name w:val="CrossgridAnswerLarge"/>
    <w:basedOn w:val="Normal"/>
    <w:qFormat/>
    <w:rsid w:val="00F503DF"/>
    <w:pPr>
      <w:jc w:val="center"/>
    </w:pPr>
    <w:rPr>
      <w:sz w:val="32"/>
    </w:rPr>
  </w:style>
  <w:style w:type="paragraph" w:customStyle="1" w:styleId="CrossgridAnswerTiny">
    <w:name w:val="CrossgridAnswerTiny"/>
    <w:basedOn w:val="Normal"/>
    <w:qFormat/>
    <w:rsid w:val="003B1CF4"/>
    <w:pPr>
      <w:jc w:val="center"/>
    </w:pPr>
    <w:rPr>
      <w:sz w:val="16"/>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_rels/footer1.xml.rels><Relationships xmlns="http://schemas.openxmlformats.org/package/2006/relationships"/>
</file>

<file path=word/_rels/header1.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 World Crossword</dc:title>
  <dcterms:created xsi:type="dcterms:W3CDTF">2021-10-11T01:27:21Z</dcterms:created>
  <dcterms:modified xsi:type="dcterms:W3CDTF">2021-10-11T01:27:21Z</dcterms:modified>
</cp:coreProperties>
</file>