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A.Physical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sports    </w:t>
      </w:r>
      <w:r>
        <w:t xml:space="preserve">   weight changes    </w:t>
      </w:r>
      <w:r>
        <w:t xml:space="preserve">   bone growth    </w:t>
      </w:r>
      <w:r>
        <w:t xml:space="preserve">   puberty    </w:t>
      </w:r>
      <w:r>
        <w:t xml:space="preserve">   mod swags    </w:t>
      </w:r>
      <w:r>
        <w:t xml:space="preserve">   exercise    </w:t>
      </w:r>
      <w:r>
        <w:t xml:space="preserve">   motor skills    </w:t>
      </w:r>
      <w:r>
        <w:t xml:space="preserve">   oily skin and sweating    </w:t>
      </w:r>
      <w:r>
        <w:t xml:space="preserve">   needs sleep    </w:t>
      </w:r>
      <w:r>
        <w:t xml:space="preserve">   growth spurt    </w:t>
      </w:r>
      <w:r>
        <w:t xml:space="preserve">   always hungry    </w:t>
      </w:r>
      <w:r>
        <w:t xml:space="preserve">   growth of hair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A.Physical Development</dc:title>
  <dcterms:created xsi:type="dcterms:W3CDTF">2021-10-11T00:28:10Z</dcterms:created>
  <dcterms:modified xsi:type="dcterms:W3CDTF">2021-10-11T00:28:10Z</dcterms:modified>
</cp:coreProperties>
</file>