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ARCHITECTURE (NORMAN FOSTER)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Bilbao Metro    </w:t>
      </w:r>
      <w:r>
        <w:t xml:space="preserve">   Buildings    </w:t>
      </w:r>
      <w:r>
        <w:t xml:space="preserve">   Expo MRT Station    </w:t>
      </w:r>
      <w:r>
        <w:t xml:space="preserve">   Gherkin    </w:t>
      </w:r>
      <w:r>
        <w:t xml:space="preserve">   Hauptbahnhot Roof    </w:t>
      </w:r>
      <w:r>
        <w:t xml:space="preserve">   Hearst Tower    </w:t>
      </w:r>
      <w:r>
        <w:t xml:space="preserve">   Millau Viaduct    </w:t>
      </w:r>
      <w:r>
        <w:t xml:space="preserve">   Millenium Bridge    </w:t>
      </w:r>
      <w:r>
        <w:t xml:space="preserve">   Norman Foster    </w:t>
      </w:r>
      <w:r>
        <w:t xml:space="preserve">   Spaceport    </w:t>
      </w:r>
      <w:r>
        <w:t xml:space="preserve">   Willis Fabert Dumas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ARCHITECTURE (NORMAN FOSTER)</dc:title>
  <dcterms:created xsi:type="dcterms:W3CDTF">2021-10-11T01:31:03Z</dcterms:created>
  <dcterms:modified xsi:type="dcterms:W3CDTF">2021-10-11T01:31:03Z</dcterms:modified>
</cp:coreProperties>
</file>