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meteorite    </w:t>
      </w:r>
      <w:r>
        <w:t xml:space="preserve">   atmosphere    </w:t>
      </w:r>
      <w:r>
        <w:t xml:space="preserve">   celestial    </w:t>
      </w:r>
      <w:r>
        <w:t xml:space="preserve">   debris    </w:t>
      </w:r>
      <w:r>
        <w:t xml:space="preserve">   meteor    </w:t>
      </w:r>
      <w:r>
        <w:t xml:space="preserve">   meteroid    </w:t>
      </w:r>
      <w:r>
        <w:t xml:space="preserve">   comets    </w:t>
      </w:r>
      <w:r>
        <w:t xml:space="preserve">   asteroid    </w:t>
      </w:r>
      <w:r>
        <w:t xml:space="preserve">   oblong    </w:t>
      </w:r>
      <w:r>
        <w:t xml:space="preserve">   elliptical    </w:t>
      </w:r>
      <w:r>
        <w:t xml:space="preserve">   orbit    </w:t>
      </w:r>
      <w:r>
        <w:t xml:space="preserve">   coma    </w:t>
      </w:r>
      <w:r>
        <w:t xml:space="preserve">   sublimate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2021-10-11T01:39:15Z</dcterms:created>
  <dcterms:modified xsi:type="dcterms:W3CDTF">2021-10-11T01:39:15Z</dcterms:modified>
</cp:coreProperties>
</file>