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atm    </w:t>
      </w:r>
      <w:r>
        <w:t xml:space="preserve">   flm    </w:t>
      </w:r>
      <w:r>
        <w:t xml:space="preserve">   shared liability    </w:t>
      </w:r>
      <w:r>
        <w:t xml:space="preserve">   bams    </w:t>
      </w:r>
      <w:r>
        <w:t xml:space="preserve">   receipt    </w:t>
      </w:r>
      <w:r>
        <w:t xml:space="preserve">   counters    </w:t>
      </w:r>
      <w:r>
        <w:t xml:space="preserve">   divert    </w:t>
      </w:r>
      <w:r>
        <w:t xml:space="preserve">   retract    </w:t>
      </w:r>
      <w:r>
        <w:t xml:space="preserve">   load    </w:t>
      </w:r>
      <w:r>
        <w:t xml:space="preserve">   residual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ATMS</dc:title>
  <dcterms:created xsi:type="dcterms:W3CDTF">2021-10-11T01:40:40Z</dcterms:created>
  <dcterms:modified xsi:type="dcterms:W3CDTF">2021-10-11T01:40:40Z</dcterms:modified>
</cp:coreProperties>
</file>